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C67" w:rsidRDefault="005F5C67" w:rsidP="00A93DA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0"/>
          <w:lang w:eastAsia="ru-RU"/>
        </w:rPr>
        <w:drawing>
          <wp:inline distT="0" distB="0" distL="0" distR="0">
            <wp:extent cx="5940425" cy="81705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C67" w:rsidRDefault="005F5C67" w:rsidP="00A93DA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5F5C67" w:rsidRDefault="005F5C67" w:rsidP="00A93DA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5F5C67" w:rsidRDefault="005F5C67" w:rsidP="00A93DA0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0D11A6" w:rsidRDefault="000D11A6" w:rsidP="00A93DA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0"/>
          <w:lang w:eastAsia="ru-RU"/>
        </w:rPr>
      </w:pPr>
    </w:p>
    <w:p w:rsidR="005F5C67" w:rsidRPr="000D11A6" w:rsidRDefault="005F5C67" w:rsidP="00A93DA0">
      <w:pPr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bookmarkStart w:id="0" w:name="_GoBack"/>
      <w:bookmarkEnd w:id="0"/>
    </w:p>
    <w:p w:rsidR="00415C11" w:rsidRPr="00DE7BB0" w:rsidRDefault="00415C11" w:rsidP="00597B92">
      <w:pPr>
        <w:spacing w:after="0" w:line="240" w:lineRule="auto"/>
        <w:jc w:val="right"/>
        <w:rPr>
          <w:rFonts w:ascii="Times New Roman" w:hAnsi="Times New Roman" w:cs="Times New Roman"/>
          <w:b/>
          <w:sz w:val="26"/>
          <w:szCs w:val="26"/>
        </w:rPr>
      </w:pPr>
      <w:r w:rsidRPr="00DE7BB0">
        <w:rPr>
          <w:rFonts w:ascii="Times New Roman" w:hAnsi="Times New Roman" w:cs="Times New Roman"/>
          <w:sz w:val="26"/>
          <w:szCs w:val="26"/>
        </w:rPr>
        <w:lastRenderedPageBreak/>
        <w:t xml:space="preserve">Утверждена </w:t>
      </w:r>
    </w:p>
    <w:p w:rsidR="00415C11" w:rsidRPr="00DE7BB0" w:rsidRDefault="00415C11" w:rsidP="00415C1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DE7BB0">
        <w:rPr>
          <w:rFonts w:ascii="Times New Roman" w:hAnsi="Times New Roman" w:cs="Times New Roman"/>
          <w:sz w:val="26"/>
          <w:szCs w:val="26"/>
        </w:rPr>
        <w:t>постановлением администрации района</w:t>
      </w:r>
    </w:p>
    <w:p w:rsidR="00415C11" w:rsidRDefault="00415C11" w:rsidP="00415C1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E7BB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</w:t>
      </w:r>
      <w:r w:rsidR="00424B47">
        <w:rPr>
          <w:rFonts w:ascii="Times New Roman" w:hAnsi="Times New Roman" w:cs="Times New Roman"/>
          <w:sz w:val="26"/>
          <w:szCs w:val="26"/>
        </w:rPr>
        <w:t xml:space="preserve">    </w:t>
      </w:r>
      <w:r w:rsidR="000C3952">
        <w:rPr>
          <w:rFonts w:ascii="Times New Roman" w:hAnsi="Times New Roman" w:cs="Times New Roman"/>
          <w:sz w:val="26"/>
          <w:szCs w:val="26"/>
        </w:rPr>
        <w:t>от 12.01.2018</w:t>
      </w:r>
      <w:r w:rsidR="000D11A6">
        <w:rPr>
          <w:rFonts w:ascii="Times New Roman" w:hAnsi="Times New Roman" w:cs="Times New Roman"/>
          <w:sz w:val="26"/>
          <w:szCs w:val="26"/>
        </w:rPr>
        <w:t xml:space="preserve"> № 10</w:t>
      </w:r>
    </w:p>
    <w:p w:rsidR="000D11A6" w:rsidRPr="00DE7BB0" w:rsidRDefault="000D11A6" w:rsidP="00415C1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(приложение)</w:t>
      </w:r>
    </w:p>
    <w:p w:rsidR="00415C11" w:rsidRPr="00DE7BB0" w:rsidRDefault="00415C11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93DA0" w:rsidRDefault="006434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МУНИЦИПАЛЬНАЯ</w:t>
      </w:r>
      <w:r w:rsidR="00A93DA0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</w:p>
    <w:p w:rsidR="00A93DA0" w:rsidRDefault="00A93D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«РАЗВИТИЕ СИСТЕМЫ ОБРАЗОВАНИЯ УСТЬ-КУБИНСКОГО  МУНИЦИПАЛЬНОГО РАЙОНА НА 201</w:t>
      </w:r>
      <w:r w:rsidR="00415C11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– 20</w:t>
      </w:r>
      <w:r w:rsidR="00415C11">
        <w:rPr>
          <w:rFonts w:ascii="Times New Roman" w:hAnsi="Times New Roman" w:cs="Times New Roman"/>
          <w:b/>
          <w:sz w:val="24"/>
          <w:szCs w:val="24"/>
        </w:rPr>
        <w:t>25</w:t>
      </w:r>
      <w:r>
        <w:rPr>
          <w:rFonts w:ascii="Times New Roman" w:hAnsi="Times New Roman" w:cs="Times New Roman"/>
          <w:b/>
          <w:sz w:val="24"/>
          <w:szCs w:val="24"/>
        </w:rPr>
        <w:t xml:space="preserve"> ГОДЫ»</w:t>
      </w:r>
    </w:p>
    <w:p w:rsidR="00A93DA0" w:rsidRDefault="00A93D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Паспорт программы</w:t>
      </w:r>
    </w:p>
    <w:tbl>
      <w:tblPr>
        <w:tblW w:w="0" w:type="auto"/>
        <w:tblInd w:w="-320" w:type="dxa"/>
        <w:tblLayout w:type="fixed"/>
        <w:tblLook w:val="0000" w:firstRow="0" w:lastRow="0" w:firstColumn="0" w:lastColumn="0" w:noHBand="0" w:noVBand="0"/>
      </w:tblPr>
      <w:tblGrid>
        <w:gridCol w:w="2473"/>
        <w:gridCol w:w="7367"/>
      </w:tblGrid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DA0" w:rsidRDefault="006434C4" w:rsidP="00E90E45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Муниципальная</w:t>
            </w:r>
            <w:r w:rsidR="00A93DA0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«Развитие системы образования Усть-Кубинского муниципального </w:t>
            </w:r>
            <w:r w:rsidR="00E90E45">
              <w:rPr>
                <w:rFonts w:ascii="Times New Roman" w:hAnsi="Times New Roman" w:cs="Times New Roman"/>
                <w:sz w:val="24"/>
                <w:szCs w:val="24"/>
              </w:rPr>
              <w:t>района на</w:t>
            </w:r>
            <w:r w:rsidR="00A93DA0">
              <w:rPr>
                <w:rFonts w:ascii="Times New Roman" w:hAnsi="Times New Roman" w:cs="Times New Roman"/>
                <w:sz w:val="24"/>
                <w:szCs w:val="24"/>
              </w:rPr>
              <w:t xml:space="preserve"> 201</w:t>
            </w:r>
            <w:r w:rsidR="00E90E45">
              <w:rPr>
                <w:rFonts w:ascii="Times New Roman" w:hAnsi="Times New Roman" w:cs="Times New Roman"/>
                <w:sz w:val="24"/>
                <w:szCs w:val="24"/>
              </w:rPr>
              <w:t>8 – 2025</w:t>
            </w:r>
            <w:r w:rsidR="00A93DA0">
              <w:rPr>
                <w:rFonts w:ascii="Times New Roman" w:hAnsi="Times New Roman" w:cs="Times New Roman"/>
                <w:sz w:val="24"/>
                <w:szCs w:val="24"/>
              </w:rPr>
              <w:t xml:space="preserve"> годы» (далее - Программа)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DA0" w:rsidRDefault="00A93DA0" w:rsidP="00415C1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r w:rsidR="00E90E45">
              <w:rPr>
                <w:rFonts w:ascii="Times New Roman" w:hAnsi="Times New Roman" w:cs="Times New Roman"/>
                <w:sz w:val="24"/>
                <w:szCs w:val="24"/>
              </w:rPr>
              <w:t>администрации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(далее — </w:t>
            </w:r>
            <w:r w:rsidR="00415C1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правление образования)</w:t>
            </w:r>
          </w:p>
        </w:tc>
      </w:tr>
      <w:tr w:rsidR="00CE04DD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4DD" w:rsidRDefault="00CE04D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Участники программы 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4DD" w:rsidRDefault="00CE04DD" w:rsidP="00415C1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образования, образовательные организации района</w:t>
            </w:r>
          </w:p>
        </w:tc>
      </w:tr>
      <w:tr w:rsidR="00CE04DD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E04DD" w:rsidRDefault="00CE04D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разработчик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04DD" w:rsidRDefault="00CE04DD" w:rsidP="00415C1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Подпрограммы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F477E" w:rsidRPr="00DF477E" w:rsidRDefault="00DF477E" w:rsidP="00DF477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Подпрограмма </w:t>
            </w:r>
            <w:r w:rsidR="006434C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1 </w:t>
            </w: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«Развитие дошкольного, общего и дополнительного образования Усть-Кубинского муниципального района»;</w:t>
            </w:r>
          </w:p>
          <w:p w:rsidR="00DF477E" w:rsidRPr="00DF477E" w:rsidRDefault="00DF477E" w:rsidP="00DF477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Подпрограмма </w:t>
            </w:r>
            <w:r w:rsidR="006434C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2 </w:t>
            </w: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«Одаренные дети»;</w:t>
            </w:r>
          </w:p>
          <w:p w:rsidR="00DF477E" w:rsidRPr="00DF477E" w:rsidRDefault="00DF477E" w:rsidP="00DF477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Подпрограмма </w:t>
            </w:r>
            <w:r w:rsidR="006434C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3 </w:t>
            </w: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«Обеспечение мер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ами</w:t>
            </w: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социальной поддержки отдельных категорий граждан»;</w:t>
            </w:r>
          </w:p>
          <w:p w:rsidR="00DF477E" w:rsidRPr="00DF477E" w:rsidRDefault="00DF477E" w:rsidP="00DF477E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Подпрограмма </w:t>
            </w:r>
            <w:r w:rsidR="006434C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4 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«Р</w:t>
            </w: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азвитие материально-технической  базы и обеспечение комплексной безопасности образовательных организаций Усть-Кубинского муниципального района»;</w:t>
            </w:r>
          </w:p>
          <w:p w:rsidR="00DF477E" w:rsidRDefault="00DF477E" w:rsidP="002756C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Подпрограмма </w:t>
            </w:r>
            <w:r w:rsidR="006434C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5 </w:t>
            </w:r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«Развитие сети и содействие созданию в </w:t>
            </w:r>
            <w:proofErr w:type="spellStart"/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Усть</w:t>
            </w:r>
            <w:proofErr w:type="spellEnd"/>
            <w:r w:rsidRPr="00DF477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-Кубинском муниципальном районе (исходя из прогнозируемой потребности) новых мест в общеобразовательных организациях».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DA0" w:rsidRDefault="00507FE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A93DA0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государственных гарантий доступности и равных возможностей получения качественного образования всех уровней для формирования успешной, социально активной  подготовленной личности, отвечающей требованиям современного общества и экономики.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овышение доступности качественного </w:t>
            </w:r>
            <w:r w:rsidR="005412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дошкольного, общего и дополнительного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образования, соответствующего требованиям развития экономики области и района, современным потребностям общества и каждого гражданина;</w:t>
            </w:r>
          </w:p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7A2863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7A2863" w:rsidRPr="007A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азвитие независимой и </w:t>
            </w:r>
            <w:r w:rsidR="00F211AC">
              <w:rPr>
                <w:rFonts w:ascii="Times New Roman" w:eastAsia="Times New Roman" w:hAnsi="Times New Roman" w:cs="Times New Roman"/>
                <w:sz w:val="24"/>
                <w:szCs w:val="24"/>
              </w:rPr>
              <w:t>прозрачной для общества оценки</w:t>
            </w:r>
            <w:r w:rsidR="007A2863" w:rsidRPr="007A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A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контроля </w:t>
            </w:r>
            <w:r w:rsidR="007A2863" w:rsidRPr="007A2863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качества образования, гласности и коллегиальности в области оценки качества образования</w:t>
            </w:r>
            <w:r w:rsidR="00F21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публичной доступности её результатов;</w:t>
            </w:r>
          </w:p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благоприятных условий для поиска, поддержки и сопровождения талантливых детей в условиях введения новых федеральных государственных образовательных стандартов;</w:t>
            </w:r>
          </w:p>
          <w:p w:rsidR="00A93DA0" w:rsidRDefault="00B07FC1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7FC1">
              <w:rPr>
                <w:rFonts w:ascii="Times New Roman" w:hAnsi="Times New Roman" w:cs="Times New Roman"/>
                <w:sz w:val="24"/>
                <w:szCs w:val="24"/>
              </w:rPr>
              <w:t>- обеспечение защиты прав и законных интересов граждан через оказание мер социальной поддержки в рамках реализации права на получение образования;</w:t>
            </w:r>
          </w:p>
          <w:p w:rsidR="00541236" w:rsidRDefault="0054123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материально-технической базы </w:t>
            </w:r>
            <w:r w:rsidR="00F211AC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="00F211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овышение уровня  </w:t>
            </w:r>
            <w:r w:rsidR="00F211A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защиты зданий и сооружений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образовательных организаций района;</w:t>
            </w:r>
          </w:p>
          <w:p w:rsidR="00B07FC1" w:rsidRDefault="00507FE6" w:rsidP="00507FE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создание в районе 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функционирования оптимальной сети общеобразовательных организаций в соответствии с прогнозируемой потребностью в местах и современными требованиями к условиям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Целевые индикаторы </w:t>
            </w:r>
          </w:p>
          <w:p w:rsidR="00A93DA0" w:rsidRDefault="00507FE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A93DA0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A93D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FE6" w:rsidRDefault="00507FE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удельный вес численности обучающихся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муниципальных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 выпускников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 </w:t>
            </w:r>
            <w:r w:rsidR="007A28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получивших аттестат 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63DA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среднем общем образовании 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в общей численнос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 выпускников муниципальных 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общеобразовательных организаций;</w:t>
            </w:r>
          </w:p>
          <w:p w:rsidR="00AF3F40" w:rsidRDefault="00507FE6" w:rsidP="00D63E5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 детей в возрасте 3 - 7 лет программами дошкольного </w:t>
            </w:r>
            <w:r w:rsidR="00AF3F40"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образования; </w:t>
            </w:r>
          </w:p>
          <w:p w:rsidR="00A93DA0" w:rsidRDefault="00AF3F40" w:rsidP="00D63E5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07FE6"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доля</w:t>
            </w:r>
            <w:r w:rsid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в муниципальных</w:t>
            </w:r>
            <w:r w:rsidR="00507FE6"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общеобразовательных организациях, занимающихся в одну смену, в общей </w:t>
            </w:r>
            <w:proofErr w:type="gramStart"/>
            <w:r w:rsidR="00507FE6"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в муниципальных</w:t>
            </w:r>
            <w:r w:rsidR="00507FE6" w:rsidRPr="00507FE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D63E55">
              <w:rPr>
                <w:rFonts w:ascii="Times New Roman" w:eastAsia="Times New Roman" w:hAnsi="Times New Roman" w:cs="Times New Roman"/>
                <w:sz w:val="24"/>
                <w:szCs w:val="24"/>
              </w:rPr>
              <w:t>бщеобразовательных организациях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F3F40" w:rsidRDefault="00AF3F40" w:rsidP="00D63E5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</w:t>
            </w:r>
            <w:r w:rsidRPr="00AF3F40">
              <w:rPr>
                <w:rFonts w:ascii="Times New Roman" w:eastAsia="Times New Roman" w:hAnsi="Times New Roman" w:cs="Times New Roman"/>
                <w:sz w:val="24"/>
                <w:szCs w:val="24"/>
              </w:rPr>
              <w:t>оля детей, охваченных мероприятиями регионального, всероссийского уровней, в общей численности детей в возрасте от 7 до 15 лет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AF3F40" w:rsidRDefault="00AF3F40" w:rsidP="00D63E5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доля </w:t>
            </w:r>
            <w:r w:rsidR="00B07FC1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обучающихся, родителей (законных представителей)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получающих меры социальной поддержки </w:t>
            </w:r>
            <w:r w:rsidR="00B07FC1" w:rsidRPr="00B07FC1">
              <w:rPr>
                <w:rFonts w:ascii="Times New Roman" w:eastAsia="Times New Roman" w:hAnsi="Times New Roman" w:cs="Times New Roman"/>
                <w:sz w:val="24"/>
                <w:szCs w:val="24"/>
              </w:rPr>
              <w:t>в рамках реализации права на получение образования</w:t>
            </w:r>
            <w:r w:rsidR="00B07FC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93DA0">
        <w:trPr>
          <w:trHeight w:val="381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DA0" w:rsidRDefault="00A93DA0" w:rsidP="00C725DA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01.01.201</w:t>
            </w:r>
            <w:r w:rsidR="00C725DA">
              <w:rPr>
                <w:rFonts w:ascii="Times New Roman" w:hAnsi="Times New Roman" w:cs="Times New Roman"/>
                <w:sz w:val="24"/>
                <w:szCs w:val="24"/>
              </w:rPr>
              <w:t>8 – 31.12.2025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Объемы бюджетных ассигнований Программы </w:t>
            </w:r>
          </w:p>
          <w:p w:rsidR="00A93DA0" w:rsidRDefault="00A93DA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(тыс. руб.)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3F40" w:rsidRPr="00AF3F40" w:rsidRDefault="00AF3F40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рограммы в 2018 - 2025 годах составит 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>953813,7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ублей, в том числе:</w:t>
            </w:r>
          </w:p>
          <w:p w:rsidR="00AF3F40" w:rsidRPr="00AF3F40" w:rsidRDefault="00AF3F40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- за счет средств федерального бюджета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(прогноз) 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>17000,0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рублей;</w:t>
            </w:r>
          </w:p>
          <w:p w:rsidR="00AF3F40" w:rsidRPr="00AF3F40" w:rsidRDefault="00AF3F40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- за счёт средств 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>областного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бюджета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 xml:space="preserve"> (прогноз)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>562493,4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ублей;</w:t>
            </w:r>
          </w:p>
          <w:p w:rsidR="00AF3F40" w:rsidRPr="00AF3F40" w:rsidRDefault="00AF3F40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- за счет средств бюджета района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>365820,3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ублей;</w:t>
            </w:r>
          </w:p>
          <w:p w:rsidR="00A93DA0" w:rsidRDefault="00AF3F40" w:rsidP="00CE04D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- за счет внебюджетных источников 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 xml:space="preserve">(прогноз) 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>8500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AF3F40" w:rsidRDefault="00AF3F40" w:rsidP="00CE04DD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годам:</w:t>
            </w:r>
          </w:p>
          <w:p w:rsidR="00AF3F40" w:rsidRPr="00AF3F40" w:rsidRDefault="0049165E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 – 114471,6</w:t>
            </w:r>
            <w:r w:rsidR="00AF3F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F40" w:rsidRPr="00AF3F40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AF3F40" w:rsidRPr="00AF3F40" w:rsidRDefault="00AF3F40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2019 год 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>– 120612,5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AF3F40" w:rsidRPr="00AF3F40" w:rsidRDefault="0049165E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 – 119131,6</w:t>
            </w:r>
            <w:r w:rsidR="00AF3F40" w:rsidRPr="00AF3F40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AF3F40" w:rsidRPr="00AF3F40" w:rsidRDefault="0049165E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 год – 119386,6</w:t>
            </w:r>
            <w:r w:rsidR="00AF3F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F40" w:rsidRPr="00AF3F40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AF3F40" w:rsidRPr="00AF3F40" w:rsidRDefault="0049165E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 – 117201,6</w:t>
            </w:r>
            <w:r w:rsidR="00AF3F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F40" w:rsidRPr="00AF3F40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AF3F40" w:rsidRPr="00AF3F40" w:rsidRDefault="00AF3F40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 год</w:t>
            </w:r>
            <w:r w:rsidR="0049165E">
              <w:rPr>
                <w:rFonts w:ascii="Times New Roman" w:hAnsi="Times New Roman" w:cs="Times New Roman"/>
                <w:sz w:val="24"/>
                <w:szCs w:val="24"/>
              </w:rPr>
              <w:t xml:space="preserve"> – 118286,6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F40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AF3F40" w:rsidRPr="00AF3F40" w:rsidRDefault="0049165E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 год – 117336,6</w:t>
            </w:r>
            <w:r w:rsidR="00AF3F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F40" w:rsidRPr="00AF3F40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AF3F40" w:rsidRDefault="0049165E" w:rsidP="00AF3F4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 год – 127386,6</w:t>
            </w:r>
            <w:r w:rsidR="00AF3F4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F3F40" w:rsidRPr="00AF3F40">
              <w:rPr>
                <w:rFonts w:ascii="Times New Roman" w:hAnsi="Times New Roman" w:cs="Times New Roman"/>
                <w:sz w:val="24"/>
                <w:szCs w:val="24"/>
              </w:rPr>
              <w:t>тыс. рублей.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 счет федерального бюджета (прогноз) 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по годам: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  <w:r w:rsidR="00091A26" w:rsidRPr="00FA0919">
              <w:rPr>
                <w:rFonts w:ascii="Times New Roman" w:hAnsi="Times New Roman" w:cs="Times New Roman"/>
                <w:sz w:val="24"/>
                <w:szCs w:val="24"/>
              </w:rPr>
              <w:t>– 500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2020 год – 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1500,0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2021 год – 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2500,0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2022 год – 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2023 год – 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1500,0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2024 год –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 xml:space="preserve"> 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2025 год – </w:t>
            </w:r>
            <w:r w:rsidR="00091A26">
              <w:rPr>
                <w:rFonts w:ascii="Times New Roman" w:hAnsi="Times New Roman" w:cs="Times New Roman"/>
                <w:sz w:val="24"/>
                <w:szCs w:val="24"/>
              </w:rPr>
              <w:t>7500,0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Программы за счет 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бюджета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 xml:space="preserve"> (прогноз)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по годам:</w:t>
            </w:r>
          </w:p>
          <w:p w:rsidR="00FA0919" w:rsidRPr="00FA0919" w:rsidRDefault="0061631C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 год – 69663,3</w:t>
            </w:r>
            <w:r w:rsidR="00FA0919"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70404,3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2020 год – </w:t>
            </w:r>
            <w:r w:rsidR="0061631C" w:rsidRPr="0061631C">
              <w:rPr>
                <w:rFonts w:ascii="Times New Roman" w:hAnsi="Times New Roman" w:cs="Times New Roman"/>
                <w:sz w:val="24"/>
                <w:szCs w:val="24"/>
              </w:rPr>
              <w:t xml:space="preserve">70404,3 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2021 год – </w:t>
            </w:r>
            <w:r w:rsidR="0061631C" w:rsidRPr="0061631C">
              <w:rPr>
                <w:rFonts w:ascii="Times New Roman" w:hAnsi="Times New Roman" w:cs="Times New Roman"/>
                <w:sz w:val="24"/>
                <w:szCs w:val="24"/>
              </w:rPr>
              <w:t xml:space="preserve">70404,3 </w:t>
            </w:r>
            <w:r w:rsidR="0061631C" w:rsidRPr="00FA0919">
              <w:rPr>
                <w:rFonts w:ascii="Times New Roman" w:hAnsi="Times New Roman" w:cs="Times New Roman"/>
                <w:sz w:val="24"/>
                <w:szCs w:val="24"/>
              </w:rPr>
              <w:t>тыс.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2022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70404,3</w:t>
            </w:r>
            <w:r w:rsidR="0061631C"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2023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70404,3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2024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70404,3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70404,3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за счет бюджета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по годам: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  <w:r w:rsidR="0061631C"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43308,3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46708,2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2020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46227,3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2021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45482,3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2022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45297,3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2023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45382,3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2024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45432,3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47982,3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Программы за счет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внебюджетных источников </w:t>
            </w:r>
            <w:r w:rsidR="00597B92">
              <w:rPr>
                <w:rFonts w:ascii="Times New Roman" w:hAnsi="Times New Roman" w:cs="Times New Roman"/>
                <w:sz w:val="24"/>
                <w:szCs w:val="24"/>
              </w:rPr>
              <w:t xml:space="preserve">(прогноз) 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по годам: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  <w:r w:rsidR="0061631C"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2020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2021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>2022 год –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2023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FA0919" w:rsidRDefault="00FA0919" w:rsidP="00FA091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2024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1000,0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рублей,</w:t>
            </w:r>
          </w:p>
          <w:p w:rsidR="00FA0919" w:rsidRPr="00AF3F40" w:rsidRDefault="00FA0919" w:rsidP="0061631C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2025 год – </w:t>
            </w:r>
            <w:r w:rsidR="0061631C">
              <w:rPr>
                <w:rFonts w:ascii="Times New Roman" w:hAnsi="Times New Roman" w:cs="Times New Roman"/>
                <w:sz w:val="24"/>
                <w:szCs w:val="24"/>
              </w:rPr>
              <w:t>1500,0</w:t>
            </w:r>
            <w:r w:rsidRPr="00FA0919">
              <w:rPr>
                <w:rFonts w:ascii="Times New Roman" w:hAnsi="Times New Roman" w:cs="Times New Roman"/>
                <w:sz w:val="24"/>
                <w:szCs w:val="24"/>
              </w:rPr>
              <w:t xml:space="preserve"> тыс. рублей.</w:t>
            </w:r>
          </w:p>
        </w:tc>
      </w:tr>
      <w:tr w:rsidR="00A93DA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3DA0" w:rsidRDefault="00A93D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Ожидаемые  результаты реализации Программы</w:t>
            </w:r>
          </w:p>
        </w:tc>
        <w:tc>
          <w:tcPr>
            <w:tcW w:w="7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3DA0" w:rsidRDefault="00743C39">
            <w:pPr>
              <w:pStyle w:val="HTML0"/>
              <w:widowControl w:val="0"/>
              <w:tabs>
                <w:tab w:val="left" w:pos="324"/>
              </w:tabs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="00A93DA0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устойчивого развития системы образования, с учетом региональных, социально-экономических, культурных, демографических и других условий;</w:t>
            </w:r>
          </w:p>
          <w:p w:rsidR="00743C39" w:rsidRDefault="00743C39" w:rsidP="00743C39">
            <w:pPr>
              <w:pStyle w:val="HTML0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>- увеличение удельного веса численнос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 обучающихся муниципальных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общеобразовательных организаций, которым предоставлена возможность обучаться в соответствии с основными современными требованиями, в общей </w:t>
            </w:r>
            <w:proofErr w:type="gramStart"/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с 8</w:t>
            </w:r>
            <w:r w:rsidR="006A1F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>% в 201</w:t>
            </w:r>
            <w:r w:rsidR="006A1FE0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 до 90% в 201</w:t>
            </w:r>
            <w:r w:rsidR="006A1FE0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году и сохранение на уровне 90% до 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  <w:r w:rsidR="0067567A">
              <w:rPr>
                <w:rFonts w:ascii="Times New Roman" w:hAnsi="Times New Roman" w:cs="Times New Roman"/>
                <w:sz w:val="24"/>
                <w:szCs w:val="24"/>
              </w:rPr>
              <w:t xml:space="preserve">, в т.ч. </w:t>
            </w:r>
            <w:r w:rsidR="0067567A" w:rsidRPr="0067567A">
              <w:rPr>
                <w:rFonts w:ascii="Times New Roman" w:eastAsia="Times New Roman" w:hAnsi="Times New Roman" w:cs="Times New Roman"/>
                <w:sz w:val="24"/>
                <w:szCs w:val="24"/>
              </w:rPr>
              <w:t>путём проведения капитальных и текущих ремонтов зданий общеобразовательных организаций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743C39" w:rsidRPr="00743C39" w:rsidRDefault="00743C39" w:rsidP="001611B8">
            <w:pPr>
              <w:pStyle w:val="HTML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611B8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сохранение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 </w:t>
            </w:r>
            <w:r w:rsidR="001611B8" w:rsidRPr="0016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выпускников, не получивших аттестат  о среднем общем образовании в общей численности выпускников муниципальных </w:t>
            </w:r>
            <w:r w:rsidR="0016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общеобразовательных организаций на уровне 0%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2025</w:t>
            </w:r>
            <w:r w:rsidRPr="00743C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года;</w:t>
            </w:r>
          </w:p>
          <w:p w:rsidR="00276473" w:rsidRDefault="006A1FE0" w:rsidP="006A1FE0">
            <w:pPr>
              <w:pStyle w:val="HTML0"/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07F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сохранение </w:t>
            </w:r>
            <w:r w:rsidRPr="006A1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охвата детей в возрасте 3 - 7 лет программами дошкольного образования на </w:t>
            </w:r>
            <w:r w:rsid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уровне 100% до 2025</w:t>
            </w:r>
            <w:r w:rsidRPr="006A1F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года;</w:t>
            </w:r>
          </w:p>
          <w:p w:rsidR="00743C39" w:rsidRDefault="00276473" w:rsidP="006A1FE0">
            <w:pPr>
              <w:pStyle w:val="HTML0"/>
              <w:widowControl w:val="0"/>
              <w:tabs>
                <w:tab w:val="left" w:pos="324"/>
              </w:tabs>
              <w:snapToGri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сохранение 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существующ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его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односменн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режим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территории района</w:t>
            </w:r>
            <w:r w:rsidR="001611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100% обучающихся общеобразовательных организаций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>, завершен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ие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611B8">
              <w:rPr>
                <w:rFonts w:ascii="Times New Roman" w:eastAsia="Times New Roman" w:hAnsi="Times New Roman" w:cs="Times New Roman"/>
                <w:sz w:val="24"/>
                <w:szCs w:val="24"/>
              </w:rPr>
              <w:t>оптимизации</w:t>
            </w:r>
            <w:r w:rsidRPr="002764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сети образовательных организаций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1611B8" w:rsidRDefault="00A93DA0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создание системы поиска, поддержки и сопровождения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талантливых </w:t>
            </w:r>
            <w:r w:rsidR="001611B8">
              <w:rPr>
                <w:rFonts w:ascii="Times New Roman" w:hAnsi="Times New Roman" w:cs="Times New Roman"/>
                <w:sz w:val="24"/>
                <w:szCs w:val="24"/>
              </w:rPr>
              <w:t xml:space="preserve">и одаренных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 и молодежи;</w:t>
            </w:r>
          </w:p>
          <w:p w:rsidR="00B9056A" w:rsidRPr="00B9056A" w:rsidRDefault="00B9056A" w:rsidP="00B9056A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05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B9056A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обеспечение доли работников образования, прошедших повышение квалификации и профессиональную переподготовку, в общей численности работников образования ежегодно не менее 25%;</w:t>
            </w:r>
          </w:p>
          <w:p w:rsidR="00A93DA0" w:rsidRDefault="001611B8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3D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11B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="00B07FC1" w:rsidRPr="00B07FC1">
              <w:rPr>
                <w:rFonts w:ascii="Times New Roman" w:hAnsi="Times New Roman" w:cs="Times New Roman"/>
                <w:sz w:val="24"/>
                <w:szCs w:val="24"/>
              </w:rPr>
              <w:t>защит</w:t>
            </w:r>
            <w:r w:rsidR="00B07FC1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B07FC1" w:rsidRPr="00B07FC1">
              <w:rPr>
                <w:rFonts w:ascii="Times New Roman" w:hAnsi="Times New Roman" w:cs="Times New Roman"/>
                <w:sz w:val="24"/>
                <w:szCs w:val="24"/>
              </w:rPr>
              <w:t xml:space="preserve"> прав и законных интересов граждан через оказание мер социальной поддержки в рамках реализации права на получение образования</w:t>
            </w:r>
            <w:r w:rsidR="00B07FC1">
              <w:rPr>
                <w:rFonts w:ascii="Times New Roman" w:hAnsi="Times New Roman" w:cs="Times New Roman"/>
                <w:sz w:val="24"/>
                <w:szCs w:val="24"/>
              </w:rPr>
              <w:t xml:space="preserve"> для 100% граждан, имеющих право на предоставление мер социальной поддержки</w:t>
            </w:r>
            <w:r w:rsidR="00B07FC1" w:rsidRPr="00B07FC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9056A" w:rsidRPr="00B9056A" w:rsidRDefault="00B9056A" w:rsidP="00B9056A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056A">
              <w:rPr>
                <w:rFonts w:ascii="Times New Roman" w:hAnsi="Times New Roman" w:cs="Times New Roman"/>
                <w:sz w:val="24"/>
                <w:szCs w:val="24"/>
              </w:rPr>
              <w:t>- увеличение удельного веса численности обучающихся муниципальных общеобразовательных организаций, которым предоставлено одно- и двухразовое горячее питание с 98% в 2018 году до  100% в 2019 году и сохранение на уровне 100% до 2025 года;</w:t>
            </w:r>
          </w:p>
          <w:p w:rsidR="00A93DA0" w:rsidRDefault="00A93DA0">
            <w:pPr>
              <w:pStyle w:val="HTML0"/>
              <w:widowControl w:val="0"/>
              <w:tabs>
                <w:tab w:val="clear" w:pos="916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left" w:pos="324"/>
                <w:tab w:val="left" w:pos="9612"/>
              </w:tabs>
              <w:autoSpaceDE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обеспечение комплексного решения проблем профилактики, снижения уровня заболеваемости, укрепления здоровья детей, создание условий для формирования у них отношения к здоровому образу жизни, как к одному из главных путей в достижении успеха;</w:t>
            </w:r>
          </w:p>
          <w:p w:rsidR="00B9056A" w:rsidRDefault="00A93DA0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создание безопасных условий для пребывания детей в образовательных учреждениях Усть-К</w:t>
            </w:r>
            <w:r w:rsidR="0067567A">
              <w:rPr>
                <w:rFonts w:ascii="Times New Roman" w:hAnsi="Times New Roman" w:cs="Times New Roman"/>
                <w:sz w:val="24"/>
                <w:szCs w:val="24"/>
              </w:rPr>
              <w:t>убинского муниципального района.</w:t>
            </w:r>
          </w:p>
        </w:tc>
      </w:tr>
    </w:tbl>
    <w:p w:rsidR="00A93DA0" w:rsidRDefault="00A93DA0">
      <w:pPr>
        <w:spacing w:after="0" w:line="240" w:lineRule="auto"/>
        <w:jc w:val="center"/>
      </w:pPr>
    </w:p>
    <w:p w:rsidR="003C7BAA" w:rsidRPr="004A42BD" w:rsidRDefault="001611B8" w:rsidP="001611B8">
      <w:pPr>
        <w:spacing w:after="0" w:line="20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C7BAA" w:rsidRPr="004A42BD">
        <w:rPr>
          <w:rFonts w:ascii="Times New Roman" w:hAnsi="Times New Roman" w:cs="Times New Roman"/>
          <w:b/>
          <w:sz w:val="24"/>
          <w:szCs w:val="24"/>
        </w:rPr>
        <w:t>Общая х</w:t>
      </w:r>
      <w:r w:rsidR="00A93DA0" w:rsidRPr="004A42BD">
        <w:rPr>
          <w:rFonts w:ascii="Times New Roman" w:hAnsi="Times New Roman" w:cs="Times New Roman"/>
          <w:b/>
          <w:sz w:val="24"/>
          <w:szCs w:val="24"/>
        </w:rPr>
        <w:t>арактеристи</w:t>
      </w:r>
      <w:r w:rsidR="004A42BD">
        <w:rPr>
          <w:rFonts w:ascii="Times New Roman" w:hAnsi="Times New Roman" w:cs="Times New Roman"/>
          <w:b/>
          <w:sz w:val="24"/>
          <w:szCs w:val="24"/>
        </w:rPr>
        <w:t>ка сферы реализации Программы</w:t>
      </w:r>
    </w:p>
    <w:p w:rsidR="004A42BD" w:rsidRDefault="003C7BAA" w:rsidP="003C7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3C7BAA" w:rsidRPr="003C7BAA" w:rsidRDefault="004A42BD" w:rsidP="003C7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Основными характеристиками текущего состояния сферы образования </w:t>
      </w:r>
      <w:r w:rsidR="003C7BAA">
        <w:rPr>
          <w:rFonts w:ascii="Times New Roman" w:eastAsia="Times New Roman" w:hAnsi="Times New Roman" w:cs="Times New Roman"/>
          <w:sz w:val="24"/>
          <w:szCs w:val="24"/>
        </w:rPr>
        <w:t xml:space="preserve">района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являются доступность образовательных услуг для детей и молодежи </w:t>
      </w:r>
      <w:r w:rsidR="003C7BAA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, качество услуг, предоставляемых образовательными организациями различных уровней образования; кадровый состав педагогических работников.</w:t>
      </w:r>
    </w:p>
    <w:p w:rsidR="003C7BAA" w:rsidRPr="003C7BAA" w:rsidRDefault="003C7BAA" w:rsidP="003C7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Образовательное пространство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муниципалитета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представлено разветвленной сетью образовательных организаций, в которых образование того или иного уровня получают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1094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, то есть каждый </w:t>
      </w:r>
      <w:r>
        <w:rPr>
          <w:rFonts w:ascii="Times New Roman" w:eastAsia="Times New Roman" w:hAnsi="Times New Roman" w:cs="Times New Roman"/>
          <w:sz w:val="24"/>
          <w:szCs w:val="24"/>
        </w:rPr>
        <w:t>седьмой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житель </w:t>
      </w:r>
      <w:r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508D" w:rsidRPr="0038508D" w:rsidRDefault="003C7BAA" w:rsidP="0038508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Муниципальная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система образования является вариативной, включающей в себя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дошкольные </w:t>
      </w:r>
      <w:r w:rsidR="0038508D" w:rsidRPr="0038508D">
        <w:rPr>
          <w:rFonts w:ascii="Times New Roman" w:eastAsia="Times New Roman" w:hAnsi="Times New Roman" w:cs="Times New Roman"/>
          <w:sz w:val="24"/>
          <w:szCs w:val="24"/>
        </w:rPr>
        <w:t>образова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тельные организации</w:t>
      </w:r>
      <w:r w:rsidR="0038508D" w:rsidRPr="0038508D">
        <w:rPr>
          <w:rFonts w:ascii="Times New Roman" w:eastAsia="Times New Roman" w:hAnsi="Times New Roman" w:cs="Times New Roman"/>
          <w:sz w:val="24"/>
          <w:szCs w:val="24"/>
        </w:rPr>
        <w:t xml:space="preserve">, дошкольные группы при общеобразовательных школах,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три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основные и </w:t>
      </w:r>
      <w:r>
        <w:rPr>
          <w:rFonts w:ascii="Times New Roman" w:eastAsia="Times New Roman" w:hAnsi="Times New Roman" w:cs="Times New Roman"/>
          <w:sz w:val="24"/>
          <w:szCs w:val="24"/>
        </w:rPr>
        <w:t>одну среднюю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школы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 с организацией профильного обучения на </w:t>
      </w:r>
      <w:r w:rsidR="0038508D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 ступени (10-11 классы).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районе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идет формирование оптимальной структуры сети организаций образования, которая при эффективном использовании ресурсов способна обеспечить доступность качественного образования. Контингент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детей, получающих услугу дошкольного образования, составляет 392 человека, о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бучающихся школ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702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, из них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% обучаются в сельских общеобразовательных организациях. </w:t>
      </w:r>
      <w:r w:rsidR="0038508D" w:rsidRPr="0038508D">
        <w:rPr>
          <w:rFonts w:ascii="Times New Roman" w:eastAsia="Times New Roman" w:hAnsi="Times New Roman" w:cs="Times New Roman"/>
          <w:sz w:val="24"/>
          <w:szCs w:val="24"/>
        </w:rPr>
        <w:t xml:space="preserve">Возможность получения дополнительного образования детьми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в муниципалитете </w:t>
      </w:r>
      <w:r w:rsidR="0038508D" w:rsidRPr="0038508D">
        <w:rPr>
          <w:rFonts w:ascii="Times New Roman" w:eastAsia="Times New Roman" w:hAnsi="Times New Roman" w:cs="Times New Roman"/>
          <w:sz w:val="24"/>
          <w:szCs w:val="24"/>
        </w:rPr>
        <w:t>обеспечивается функционированием организаций, подведомственных органам управлени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я в сфере образования, культуры и</w:t>
      </w:r>
      <w:r w:rsidR="0038508D" w:rsidRPr="0038508D">
        <w:rPr>
          <w:rFonts w:ascii="Times New Roman" w:eastAsia="Times New Roman" w:hAnsi="Times New Roman" w:cs="Times New Roman"/>
          <w:sz w:val="24"/>
          <w:szCs w:val="24"/>
        </w:rPr>
        <w:t xml:space="preserve"> спорта. </w:t>
      </w:r>
      <w:r w:rsidR="0038508D" w:rsidRPr="003C7BAA">
        <w:rPr>
          <w:rFonts w:ascii="Times New Roman" w:eastAsia="Times New Roman" w:hAnsi="Times New Roman" w:cs="Times New Roman"/>
          <w:sz w:val="24"/>
          <w:szCs w:val="24"/>
        </w:rPr>
        <w:t xml:space="preserve">Системой дополнительного образования охвачено 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>75</w:t>
      </w:r>
      <w:r w:rsidR="0038508D" w:rsidRPr="003C7BAA">
        <w:rPr>
          <w:rFonts w:ascii="Times New Roman" w:eastAsia="Times New Roman" w:hAnsi="Times New Roman" w:cs="Times New Roman"/>
          <w:sz w:val="24"/>
          <w:szCs w:val="24"/>
        </w:rPr>
        <w:t>% детей и подростков</w:t>
      </w:r>
      <w:r w:rsidR="0038508D">
        <w:rPr>
          <w:rFonts w:ascii="Times New Roman" w:eastAsia="Times New Roman" w:hAnsi="Times New Roman" w:cs="Times New Roman"/>
          <w:sz w:val="24"/>
          <w:szCs w:val="24"/>
        </w:rPr>
        <w:t xml:space="preserve"> района</w:t>
      </w:r>
      <w:r w:rsidR="0038508D" w:rsidRPr="003C7B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B05F7" w:rsidRDefault="004A6D66" w:rsidP="003144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6B7CC4">
        <w:rPr>
          <w:rFonts w:ascii="Times New Roman" w:eastAsia="Times New Roman" w:hAnsi="Times New Roman" w:cs="Times New Roman"/>
          <w:sz w:val="24"/>
          <w:szCs w:val="24"/>
        </w:rPr>
        <w:t xml:space="preserve">В 4 общеобразовательных организациях района открыты классы, осуществляющие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образовательную деятельность по адаптированным основным общеобразовательным программам, с контингентом </w:t>
      </w:r>
      <w:r>
        <w:rPr>
          <w:rFonts w:ascii="Times New Roman" w:eastAsia="Times New Roman" w:hAnsi="Times New Roman" w:cs="Times New Roman"/>
          <w:sz w:val="24"/>
          <w:szCs w:val="24"/>
        </w:rPr>
        <w:t>50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</w:t>
      </w:r>
      <w:r w:rsidR="006B7CC4">
        <w:rPr>
          <w:rFonts w:ascii="Times New Roman" w:eastAsia="Times New Roman" w:hAnsi="Times New Roman" w:cs="Times New Roman"/>
          <w:sz w:val="24"/>
          <w:szCs w:val="24"/>
        </w:rPr>
        <w:t>. В школах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создана адаптивная образовательная и материально-техническая среда для обучения детей с ограниченными возможностя</w:t>
      </w:r>
      <w:r w:rsidR="006B7CC4">
        <w:rPr>
          <w:rFonts w:ascii="Times New Roman" w:eastAsia="Times New Roman" w:hAnsi="Times New Roman" w:cs="Times New Roman"/>
          <w:sz w:val="24"/>
          <w:szCs w:val="24"/>
        </w:rPr>
        <w:t>ми здоровья, детей-инвалидов. В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базов</w:t>
      </w:r>
      <w:r w:rsidR="006B7CC4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</w:t>
      </w:r>
      <w:r w:rsidR="006B7CC4">
        <w:rPr>
          <w:rFonts w:ascii="Times New Roman" w:eastAsia="Times New Roman" w:hAnsi="Times New Roman" w:cs="Times New Roman"/>
          <w:sz w:val="24"/>
          <w:szCs w:val="24"/>
        </w:rPr>
        <w:t>ой организации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, реализующ</w:t>
      </w:r>
      <w:r w:rsidR="00565F7B">
        <w:rPr>
          <w:rFonts w:ascii="Times New Roman" w:eastAsia="Times New Roman" w:hAnsi="Times New Roman" w:cs="Times New Roman"/>
          <w:sz w:val="24"/>
          <w:szCs w:val="24"/>
        </w:rPr>
        <w:t>ей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образовательные программы общего образования, обеспечивается совместное обучение детей-инвалидов с нарушениями опорно-двигательного аппарата и детей, не имеющих нарушений развития, по месту их проживания. Системой дистанционного обучения охвачено </w:t>
      </w:r>
      <w:r w:rsidR="00565F7B">
        <w:rPr>
          <w:rFonts w:ascii="Times New Roman" w:eastAsia="Times New Roman" w:hAnsi="Times New Roman" w:cs="Times New Roman"/>
          <w:sz w:val="24"/>
          <w:szCs w:val="24"/>
        </w:rPr>
        <w:t>75% общеобразовате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>льны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t xml:space="preserve">х организаций района: 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изучение предмета «иностранный язык» в отдельных классах, 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5F7B">
        <w:rPr>
          <w:rFonts w:ascii="Times New Roman" w:eastAsia="Times New Roman" w:hAnsi="Times New Roman" w:cs="Times New Roman"/>
          <w:sz w:val="24"/>
          <w:szCs w:val="24"/>
        </w:rPr>
        <w:t>организации обучения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детей-инвалидов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t xml:space="preserve"> на дому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C7BAA" w:rsidRPr="003C7BAA" w:rsidRDefault="004A6D66" w:rsidP="000A0E0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>6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организаций 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eastAsia="Times New Roman" w:hAnsi="Times New Roman" w:cs="Times New Roman"/>
          <w:sz w:val="24"/>
          <w:szCs w:val="24"/>
        </w:rPr>
        <w:t>7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 xml:space="preserve"> в районе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, в том числе муниципальные дошкольные образовательные организации (далее - ДОО) и муниципальные общеобразовательные школы, реализуют основную общеобразовательную программу дошкольного образования для 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74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воспитанников. 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 xml:space="preserve">С 2004 года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произошло значительное увеличение контингента ДОО </w:t>
      </w:r>
      <w:r w:rsidR="003144CD">
        <w:rPr>
          <w:rFonts w:ascii="Times New Roman" w:eastAsia="Times New Roman" w:hAnsi="Times New Roman" w:cs="Times New Roman"/>
          <w:sz w:val="24"/>
          <w:szCs w:val="24"/>
        </w:rPr>
        <w:t>в районе с 256 до 3</w:t>
      </w:r>
      <w:r>
        <w:rPr>
          <w:rFonts w:ascii="Times New Roman" w:eastAsia="Times New Roman" w:hAnsi="Times New Roman" w:cs="Times New Roman"/>
          <w:sz w:val="24"/>
          <w:szCs w:val="24"/>
        </w:rPr>
        <w:t>74</w:t>
      </w:r>
      <w:r w:rsidR="000A0E09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5B3C31" w:rsidRPr="003C7BAA" w:rsidRDefault="004A6D66" w:rsidP="00B1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proofErr w:type="gramStart"/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Система общего образования и дополнительного образования </w:t>
      </w:r>
      <w:r w:rsidR="00230F01">
        <w:rPr>
          <w:rFonts w:ascii="Times New Roman" w:eastAsia="Times New Roman" w:hAnsi="Times New Roman" w:cs="Times New Roman"/>
          <w:sz w:val="24"/>
          <w:szCs w:val="24"/>
        </w:rPr>
        <w:t xml:space="preserve">района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характеризуется достаточно высоким качеством образования, о чем свидетельствуют результаты государственной итоговой аттестации выпускников 9 классов в стандартизированной форме (ГИА-9) и единого государственного экзамена (ЕГЭ), соответствующие среднероссийским, </w:t>
      </w:r>
      <w:proofErr w:type="spellStart"/>
      <w:r w:rsidR="00230F01">
        <w:rPr>
          <w:rFonts w:ascii="Times New Roman" w:eastAsia="Times New Roman" w:hAnsi="Times New Roman" w:cs="Times New Roman"/>
          <w:sz w:val="24"/>
          <w:szCs w:val="24"/>
        </w:rPr>
        <w:t>среднеобластным</w:t>
      </w:r>
      <w:proofErr w:type="spellEnd"/>
      <w:r w:rsidR="00230F0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увеличением количества участников предметных олимпиад, творческих конкурсов и фестивалей, а также высокие результаты на </w:t>
      </w:r>
      <w:r w:rsidR="00230F01">
        <w:rPr>
          <w:rFonts w:ascii="Times New Roman" w:eastAsia="Times New Roman" w:hAnsi="Times New Roman" w:cs="Times New Roman"/>
          <w:sz w:val="24"/>
          <w:szCs w:val="24"/>
        </w:rPr>
        <w:t>региональном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этапе Всероссийской олимпиады школьников и на </w:t>
      </w:r>
      <w:r w:rsidR="00230F01">
        <w:rPr>
          <w:rFonts w:ascii="Times New Roman" w:eastAsia="Times New Roman" w:hAnsi="Times New Roman" w:cs="Times New Roman"/>
          <w:sz w:val="24"/>
          <w:szCs w:val="24"/>
        </w:rPr>
        <w:t xml:space="preserve">региональных и Российских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конкурсах.</w:t>
      </w:r>
      <w:proofErr w:type="gramEnd"/>
    </w:p>
    <w:p w:rsidR="003C7BAA" w:rsidRPr="003C7BAA" w:rsidRDefault="008E4454" w:rsidP="008E4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Для повышения качества образования и снижения уровня неравенства в получении качественного образования школьниками, а также детьми с ограниченными возможностями здоровья в области принимаются следующие меры:</w:t>
      </w:r>
    </w:p>
    <w:p w:rsidR="003C7BAA" w:rsidRPr="003C7BAA" w:rsidRDefault="008E4454" w:rsidP="008E4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C0FE0">
        <w:rPr>
          <w:rFonts w:ascii="Times New Roman" w:eastAsia="Times New Roman" w:hAnsi="Times New Roman" w:cs="Times New Roman"/>
          <w:sz w:val="24"/>
          <w:szCs w:val="24"/>
        </w:rPr>
        <w:t xml:space="preserve">переход школ </w:t>
      </w:r>
      <w:r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на федеральные государственные образовательные стандарты (далее - ФГОС) общего образования и введение оценки качества образования в начальной школе в соответствии с требованиями ФГОС;</w:t>
      </w:r>
    </w:p>
    <w:p w:rsidR="003C7BAA" w:rsidRPr="003C7BAA" w:rsidRDefault="008E4454" w:rsidP="008E445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создание электронной образовательной среды, предполагающей переход от обучения техническим и технологическим аспектам работы с компьютерным оборудованием к созданию, отбору и использованию электронного образовательного контента, электронных изданий и ресурсов;</w:t>
      </w:r>
    </w:p>
    <w:p w:rsidR="003C7BAA" w:rsidRPr="003C7BAA" w:rsidRDefault="005953FD" w:rsidP="00595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8E445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оптимизация сети образовательных организаций, включающая в себя создание </w:t>
      </w:r>
      <w:r w:rsidR="008E4454">
        <w:rPr>
          <w:rFonts w:ascii="Times New Roman" w:eastAsia="Times New Roman" w:hAnsi="Times New Roman" w:cs="Times New Roman"/>
          <w:sz w:val="24"/>
          <w:szCs w:val="24"/>
        </w:rPr>
        <w:t xml:space="preserve">в районе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базов</w:t>
      </w:r>
      <w:r w:rsidR="008E4454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школ</w:t>
      </w:r>
      <w:r w:rsidR="008E4454">
        <w:rPr>
          <w:rFonts w:ascii="Times New Roman" w:eastAsia="Times New Roman" w:hAnsi="Times New Roman" w:cs="Times New Roman"/>
          <w:sz w:val="24"/>
          <w:szCs w:val="24"/>
        </w:rPr>
        <w:t>ы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, на занятия в которые подвозятся дети из близлежащих населенных пунктов, оснащение современным оборудованием ресурсн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центр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для осуществления дистанционного образования, а также улучшение материально-технической базы пришкольн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t>ого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интернат</w:t>
      </w:r>
      <w:r w:rsidR="00AA5E18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приобретение и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замена автобусов;</w:t>
      </w:r>
    </w:p>
    <w:p w:rsidR="003C7BAA" w:rsidRPr="003C7BAA" w:rsidRDefault="00597B92" w:rsidP="005953F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созданию системы социокультурной адаптации детей с ограниченными возможностями здоровья и детей-инвалидов</w:t>
      </w:r>
      <w:r w:rsidR="005953FD">
        <w:rPr>
          <w:rFonts w:ascii="Times New Roman" w:eastAsia="Times New Roman" w:hAnsi="Times New Roman" w:cs="Times New Roman"/>
          <w:sz w:val="24"/>
          <w:szCs w:val="24"/>
        </w:rPr>
        <w:t xml:space="preserve"> на базе школ района;</w:t>
      </w:r>
    </w:p>
    <w:p w:rsidR="00B14B1C" w:rsidRPr="003C7BAA" w:rsidRDefault="00597B92" w:rsidP="00B14B1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5953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1C" w:rsidRPr="00B14B1C">
        <w:rPr>
          <w:rFonts w:ascii="Times New Roman" w:eastAsia="Times New Roman" w:hAnsi="Times New Roman" w:cs="Times New Roman"/>
          <w:sz w:val="24"/>
          <w:szCs w:val="24"/>
        </w:rPr>
        <w:t>реализация инклюзивного образования в рамках государственн</w:t>
      </w:r>
      <w:r w:rsidR="00B14B1C">
        <w:rPr>
          <w:rFonts w:ascii="Times New Roman" w:eastAsia="Times New Roman" w:hAnsi="Times New Roman" w:cs="Times New Roman"/>
          <w:sz w:val="24"/>
          <w:szCs w:val="24"/>
        </w:rPr>
        <w:t>ой программы «Доступная среда».</w:t>
      </w:r>
    </w:p>
    <w:p w:rsidR="003C7BAA" w:rsidRPr="003C7BAA" w:rsidRDefault="00606270" w:rsidP="00A461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A6D6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Тем не менее</w:t>
      </w:r>
      <w:r w:rsidR="00DE7BB0">
        <w:rPr>
          <w:rFonts w:ascii="Times New Roman" w:eastAsia="Times New Roman" w:hAnsi="Times New Roman" w:cs="Times New Roman"/>
          <w:sz w:val="24"/>
          <w:szCs w:val="24"/>
        </w:rPr>
        <w:t>,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имеют место расхождения в условиях осуществления образовательной деятельности и качестве образовательных результатов между общеобразовательными организациями; недостаточные условия для удовлетворения потребностей детей с ограниченными возможностями здоровья в инклюзивном образовании; отсутствие возможности выбора школьниками программ профильного обучения в соответствии с их склонностями и способностями; низкие темпы обновления учебно-материальной базы и номенклатуры услуг организаций дополнительного образования детей для развития системы сопровожден</w:t>
      </w:r>
      <w:r w:rsidR="00A46102">
        <w:rPr>
          <w:rFonts w:ascii="Times New Roman" w:eastAsia="Times New Roman" w:hAnsi="Times New Roman" w:cs="Times New Roman"/>
          <w:sz w:val="24"/>
          <w:szCs w:val="24"/>
        </w:rPr>
        <w:t>ия и поддержки одаренных детей.</w:t>
      </w:r>
    </w:p>
    <w:p w:rsidR="003C7BAA" w:rsidRPr="003C7BAA" w:rsidRDefault="004A6D66" w:rsidP="00483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Важным фактором, влияющим на качество образования, является состояние кадрового потенциала на всех его уровнях. В системе образования </w:t>
      </w:r>
      <w:r w:rsidR="005B5C32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работает </w:t>
      </w:r>
      <w:r w:rsidR="005B5C32">
        <w:rPr>
          <w:rFonts w:ascii="Times New Roman" w:eastAsia="Times New Roman" w:hAnsi="Times New Roman" w:cs="Times New Roman"/>
          <w:sz w:val="24"/>
          <w:szCs w:val="24"/>
        </w:rPr>
        <w:t xml:space="preserve">230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человек, из них педагогических работников - </w:t>
      </w:r>
      <w:r w:rsidR="005B5C32">
        <w:rPr>
          <w:rFonts w:ascii="Times New Roman" w:eastAsia="Times New Roman" w:hAnsi="Times New Roman" w:cs="Times New Roman"/>
          <w:sz w:val="24"/>
          <w:szCs w:val="24"/>
        </w:rPr>
        <w:t>126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человек.</w:t>
      </w:r>
    </w:p>
    <w:p w:rsidR="003C7BAA" w:rsidRPr="003C7BAA" w:rsidRDefault="004A6D66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Выражен возрастной и гендерный дисбаланс в общем образовании, медленно происходит обновление педагогического корпуса. Важным фактором, определяющим непривлекательность педагогической профессии, является недостаточный уровень заработной платы</w:t>
      </w:r>
      <w:r w:rsidR="00483471">
        <w:rPr>
          <w:rFonts w:ascii="Times New Roman" w:eastAsia="Times New Roman" w:hAnsi="Times New Roman" w:cs="Times New Roman"/>
          <w:sz w:val="24"/>
          <w:szCs w:val="24"/>
        </w:rPr>
        <w:t>, а также нежелание молодых специалистов работать в сельской местности</w:t>
      </w:r>
      <w:r w:rsidR="002C0F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C7BAA" w:rsidRPr="003C7BAA" w:rsidRDefault="003C7BAA" w:rsidP="003C7B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A6D6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Переход на федеральные государственные образовательные стандарты, внедрение профильного обучения и </w:t>
      </w:r>
      <w:proofErr w:type="spellStart"/>
      <w:r w:rsidRPr="003C7BAA">
        <w:rPr>
          <w:rFonts w:ascii="Times New Roman" w:eastAsia="Times New Roman" w:hAnsi="Times New Roman" w:cs="Times New Roman"/>
          <w:sz w:val="24"/>
          <w:szCs w:val="24"/>
        </w:rPr>
        <w:t>предпрофильной</w:t>
      </w:r>
      <w:proofErr w:type="spellEnd"/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подготовки, оснащение общеобразовательных </w:t>
      </w:r>
      <w:r w:rsidRPr="003C7BAA">
        <w:rPr>
          <w:rFonts w:ascii="Times New Roman" w:eastAsia="Times New Roman" w:hAnsi="Times New Roman" w:cs="Times New Roman"/>
          <w:sz w:val="24"/>
          <w:szCs w:val="24"/>
        </w:rPr>
        <w:lastRenderedPageBreak/>
        <w:t>школ современным оборудованием предъявляют новые требования к уровню подготовки работников образования, при этом особую значимость приобретает дополнительное профессиональное образование, включающее профессиональную переподготовку для выполнения нового вида деятельности, и повышение квалификации в разных формах. Обновление профессиональных компетенций и повышение уровня подготовки управленческого и педагогического корпуса требуют большей мобильности и гибкости системы повышения квалификации.</w:t>
      </w:r>
    </w:p>
    <w:p w:rsidR="003C7BAA" w:rsidRPr="003C7BAA" w:rsidRDefault="002C0FE0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Перспективы развития системы образования всех уровней:</w:t>
      </w:r>
    </w:p>
    <w:p w:rsidR="00AA5E18" w:rsidRDefault="002C0FE0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снижение неравенства между </w:t>
      </w:r>
      <w:proofErr w:type="gramStart"/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базовой школы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и сельских образовательных организаций в доступе к качественным услугам общего, специальног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и дополнительного образования детей; </w:t>
      </w:r>
    </w:p>
    <w:p w:rsidR="003C7BAA" w:rsidRPr="003C7BAA" w:rsidRDefault="00AA5E18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создание достаточного количества мест в дошкольных образовательных организациях, в том числе за счет поддержки вариативных форм дошкольного образования;</w:t>
      </w:r>
    </w:p>
    <w:p w:rsidR="003C7BAA" w:rsidRPr="003C7BAA" w:rsidRDefault="002C0FE0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повышение качества образования за счет модернизации содержания и технологий;</w:t>
      </w:r>
    </w:p>
    <w:p w:rsidR="003C7BAA" w:rsidRPr="003C7BAA" w:rsidRDefault="002C0FE0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увеличение количества образовательных организаций, обеспечивающих современные условия обучения, в том числе для лиц с ограниченными возможностями здоровья, инвалидов;</w:t>
      </w:r>
    </w:p>
    <w:p w:rsidR="004A42BD" w:rsidRDefault="004A42BD" w:rsidP="004A4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97B92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A486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повышение подготовки выпускников к освоению стандартов профессионального образования;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7BAA" w:rsidRPr="003C7BAA" w:rsidRDefault="00706053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развитие системы государственно-общественного управления образованием и </w:t>
      </w:r>
      <w:proofErr w:type="spellStart"/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частно</w:t>
      </w:r>
      <w:proofErr w:type="spellEnd"/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-государственного партнерства в образовании;</w:t>
      </w:r>
    </w:p>
    <w:p w:rsidR="003C7BAA" w:rsidRPr="003C7BAA" w:rsidRDefault="003C7BAA" w:rsidP="002C0F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C7BAA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эффективной системы переподготовки и повышения квал</w:t>
      </w:r>
      <w:r w:rsidR="002C0FE0">
        <w:rPr>
          <w:rFonts w:ascii="Times New Roman" w:eastAsia="Times New Roman" w:hAnsi="Times New Roman" w:cs="Times New Roman"/>
          <w:sz w:val="24"/>
          <w:szCs w:val="24"/>
        </w:rPr>
        <w:t>ификации педагогических кадров.</w:t>
      </w:r>
    </w:p>
    <w:p w:rsidR="009F35B0" w:rsidRDefault="002C0FE0" w:rsidP="004A42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97B92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При реализации </w:t>
      </w:r>
      <w:r w:rsidR="00597B92">
        <w:rPr>
          <w:rFonts w:ascii="Times New Roman" w:eastAsia="Times New Roman" w:hAnsi="Times New Roman" w:cs="Times New Roman"/>
          <w:sz w:val="24"/>
          <w:szCs w:val="24"/>
        </w:rPr>
        <w:t>муниципальной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 xml:space="preserve"> программы будет осуществляться проведение консультативно-правового (информа</w:t>
      </w:r>
      <w:r w:rsidR="00597B92">
        <w:rPr>
          <w:rFonts w:ascii="Times New Roman" w:eastAsia="Times New Roman" w:hAnsi="Times New Roman" w:cs="Times New Roman"/>
          <w:sz w:val="24"/>
          <w:szCs w:val="24"/>
        </w:rPr>
        <w:t xml:space="preserve">ционного) обеспечения положений </w:t>
      </w:r>
      <w:r w:rsidR="003C7BAA" w:rsidRPr="003C7BAA">
        <w:rPr>
          <w:rFonts w:ascii="Times New Roman" w:eastAsia="Times New Roman" w:hAnsi="Times New Roman" w:cs="Times New Roman"/>
          <w:sz w:val="24"/>
          <w:szCs w:val="24"/>
        </w:rPr>
        <w:t>Основ государственной политики Российской Федерации в сфере развития правовой грамотности и правосознания граждан, утвержденных Президентом Российской Федерации.</w:t>
      </w:r>
    </w:p>
    <w:p w:rsidR="00A93DA0" w:rsidRDefault="004A42BD" w:rsidP="004A42BD">
      <w:pPr>
        <w:pStyle w:val="ConsPlusNormal"/>
        <w:widowControl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93DA0">
        <w:rPr>
          <w:rFonts w:ascii="Times New Roman" w:hAnsi="Times New Roman" w:cs="Times New Roman"/>
          <w:sz w:val="24"/>
          <w:szCs w:val="24"/>
        </w:rPr>
        <w:t>Настоящая Программа, которая представляет собой совокупность подпрограмм, охватывает практически весь спектр проблем муниципальной системы образования. Выполнение программных мероприятий создаст условия для успешного функционирования муниципальной системы образования и позволит осуществить комплексный подхо</w:t>
      </w:r>
      <w:r>
        <w:rPr>
          <w:rFonts w:ascii="Times New Roman" w:hAnsi="Times New Roman" w:cs="Times New Roman"/>
          <w:sz w:val="24"/>
          <w:szCs w:val="24"/>
        </w:rPr>
        <w:t>д к модернизации образования и</w:t>
      </w:r>
      <w:r w:rsidR="00A93DA0">
        <w:rPr>
          <w:rFonts w:ascii="Times New Roman" w:hAnsi="Times New Roman" w:cs="Times New Roman"/>
          <w:sz w:val="24"/>
          <w:szCs w:val="24"/>
        </w:rPr>
        <w:t xml:space="preserve"> внедрению федерального государствен</w:t>
      </w:r>
      <w:r>
        <w:rPr>
          <w:rFonts w:ascii="Times New Roman" w:hAnsi="Times New Roman" w:cs="Times New Roman"/>
          <w:sz w:val="24"/>
          <w:szCs w:val="24"/>
        </w:rPr>
        <w:t>ного образовательного стандарта</w:t>
      </w:r>
      <w:r w:rsidR="00A93DA0">
        <w:rPr>
          <w:rFonts w:ascii="Times New Roman" w:hAnsi="Times New Roman" w:cs="Times New Roman"/>
          <w:sz w:val="24"/>
          <w:szCs w:val="24"/>
        </w:rPr>
        <w:t>. Качественная подготовка выпускников общеобразовательных школ в перспективе окажет благоприятное влияние на развитие народнохозяйственного комплекса и бюджетной сферы Усть-Кубинского района.</w:t>
      </w:r>
    </w:p>
    <w:p w:rsidR="00A93DA0" w:rsidRDefault="00A93DA0">
      <w:pPr>
        <w:pStyle w:val="ConsPlusNormal"/>
        <w:widowControl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A6D66" w:rsidRDefault="008E761B" w:rsidP="004A6D66">
      <w:pPr>
        <w:pStyle w:val="ConsPlusNormal"/>
        <w:tabs>
          <w:tab w:val="left" w:pos="54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CF7">
        <w:rPr>
          <w:rFonts w:ascii="Times New Roman" w:hAnsi="Times New Roman" w:cs="Times New Roman"/>
          <w:b/>
          <w:sz w:val="24"/>
          <w:szCs w:val="24"/>
        </w:rPr>
        <w:t xml:space="preserve">II. Приоритеты государственной политики в сфере реализации Программы, </w:t>
      </w:r>
    </w:p>
    <w:p w:rsidR="008E761B" w:rsidRPr="00FE2CF7" w:rsidRDefault="008E761B" w:rsidP="004A6D66">
      <w:pPr>
        <w:pStyle w:val="ConsPlusNormal"/>
        <w:tabs>
          <w:tab w:val="left" w:pos="540"/>
        </w:tabs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2CF7">
        <w:rPr>
          <w:rFonts w:ascii="Times New Roman" w:hAnsi="Times New Roman" w:cs="Times New Roman"/>
          <w:b/>
          <w:sz w:val="24"/>
          <w:szCs w:val="24"/>
        </w:rPr>
        <w:t>цели, задачи, сроки реализации Программы</w:t>
      </w:r>
    </w:p>
    <w:p w:rsidR="008E761B" w:rsidRPr="008E761B" w:rsidRDefault="008E761B" w:rsidP="008E761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E761B" w:rsidRPr="008E761B" w:rsidRDefault="004A6D66" w:rsidP="008E761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E761B" w:rsidRPr="008E761B">
        <w:rPr>
          <w:rFonts w:ascii="Times New Roman" w:hAnsi="Times New Roman" w:cs="Times New Roman"/>
          <w:sz w:val="24"/>
          <w:szCs w:val="24"/>
        </w:rPr>
        <w:t xml:space="preserve">Приоритеты государственной политики в сфере образования определены </w:t>
      </w:r>
      <w:r w:rsidR="00706053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8E761B" w:rsidRPr="008E761B">
        <w:rPr>
          <w:rFonts w:ascii="Times New Roman" w:hAnsi="Times New Roman" w:cs="Times New Roman"/>
          <w:sz w:val="24"/>
          <w:szCs w:val="24"/>
        </w:rPr>
        <w:t>в Концепции долгосрочного социально-экономического развития Российской Федерации на период до 2020 года</w:t>
      </w:r>
      <w:r w:rsidR="00597B92">
        <w:rPr>
          <w:rFonts w:ascii="Times New Roman" w:hAnsi="Times New Roman" w:cs="Times New Roman"/>
          <w:sz w:val="24"/>
          <w:szCs w:val="24"/>
        </w:rPr>
        <w:t>, утвержденной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распоряжением Правительства Российской Федерации </w:t>
      </w:r>
      <w:r w:rsidR="00597B92">
        <w:rPr>
          <w:rFonts w:ascii="Times New Roman" w:hAnsi="Times New Roman" w:cs="Times New Roman"/>
          <w:sz w:val="24"/>
          <w:szCs w:val="24"/>
        </w:rPr>
        <w:t>от 17 ноября 2008 года N 1662-р</w:t>
      </w:r>
      <w:r w:rsidR="008E761B" w:rsidRPr="008E761B">
        <w:rPr>
          <w:rFonts w:ascii="Times New Roman" w:hAnsi="Times New Roman" w:cs="Times New Roman"/>
          <w:sz w:val="24"/>
          <w:szCs w:val="24"/>
        </w:rPr>
        <w:t>, Стратегии действий в интересах детей на 2012 - 2017 годы, утвержденной Указом Президента Российской Феде</w:t>
      </w:r>
      <w:r w:rsidR="00597B92">
        <w:rPr>
          <w:rFonts w:ascii="Times New Roman" w:hAnsi="Times New Roman" w:cs="Times New Roman"/>
          <w:sz w:val="24"/>
          <w:szCs w:val="24"/>
        </w:rPr>
        <w:t>рации от 1 июня 2012 года N 761,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Национальной образовательной инициативе "Наша новая школа"</w:t>
      </w:r>
      <w:r w:rsidR="00597B92">
        <w:rPr>
          <w:rFonts w:ascii="Times New Roman" w:hAnsi="Times New Roman" w:cs="Times New Roman"/>
          <w:sz w:val="24"/>
          <w:szCs w:val="24"/>
        </w:rPr>
        <w:t>, утвержденной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Президентом</w:t>
      </w:r>
      <w:proofErr w:type="gramEnd"/>
      <w:r w:rsidR="008E761B" w:rsidRPr="008E761B">
        <w:rPr>
          <w:rFonts w:ascii="Times New Roman" w:hAnsi="Times New Roman" w:cs="Times New Roman"/>
          <w:sz w:val="24"/>
          <w:szCs w:val="24"/>
        </w:rPr>
        <w:t xml:space="preserve"> Российско</w:t>
      </w:r>
      <w:r w:rsidR="00597B92">
        <w:rPr>
          <w:rFonts w:ascii="Times New Roman" w:hAnsi="Times New Roman" w:cs="Times New Roman"/>
          <w:sz w:val="24"/>
          <w:szCs w:val="24"/>
        </w:rPr>
        <w:t>й Федерации 4 февраля 2010 года</w:t>
      </w:r>
      <w:r w:rsidR="008E761B" w:rsidRPr="008E761B">
        <w:rPr>
          <w:rFonts w:ascii="Times New Roman" w:hAnsi="Times New Roman" w:cs="Times New Roman"/>
          <w:sz w:val="24"/>
          <w:szCs w:val="24"/>
        </w:rPr>
        <w:t>, Указе Президента Российской Федерации от 7 мая 2012 года N 597 "О мероприятиях по реализации госуд</w:t>
      </w:r>
      <w:r w:rsidR="00597B92">
        <w:rPr>
          <w:rFonts w:ascii="Times New Roman" w:hAnsi="Times New Roman" w:cs="Times New Roman"/>
          <w:sz w:val="24"/>
          <w:szCs w:val="24"/>
        </w:rPr>
        <w:t>арственной социальной политики",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Указе Президента Российской Федерации от 7 мая 2012 года N 599 "О мерах по реализации государственной политики в области образования и науки" и состоят </w:t>
      </w:r>
      <w:proofErr w:type="gramStart"/>
      <w:r w:rsidR="008E761B" w:rsidRPr="008E761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8E761B" w:rsidRPr="008E761B">
        <w:rPr>
          <w:rFonts w:ascii="Times New Roman" w:hAnsi="Times New Roman" w:cs="Times New Roman"/>
          <w:sz w:val="24"/>
          <w:szCs w:val="24"/>
        </w:rPr>
        <w:t>:</w:t>
      </w:r>
    </w:p>
    <w:p w:rsidR="008E761B" w:rsidRPr="008E761B" w:rsidRDefault="007E30CD" w:rsidP="007E30CD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E761B" w:rsidRPr="008E761B">
        <w:rPr>
          <w:rFonts w:ascii="Times New Roman" w:hAnsi="Times New Roman" w:cs="Times New Roman"/>
          <w:sz w:val="24"/>
          <w:szCs w:val="24"/>
        </w:rPr>
        <w:t>повышении</w:t>
      </w:r>
      <w:proofErr w:type="gramEnd"/>
      <w:r w:rsidR="008E761B" w:rsidRPr="008E761B">
        <w:rPr>
          <w:rFonts w:ascii="Times New Roman" w:hAnsi="Times New Roman" w:cs="Times New Roman"/>
          <w:sz w:val="24"/>
          <w:szCs w:val="24"/>
        </w:rPr>
        <w:t xml:space="preserve"> доступности качественного общего, дополнительного образования детей, дошкольного образования;</w:t>
      </w:r>
    </w:p>
    <w:p w:rsidR="008E761B" w:rsidRPr="008E761B" w:rsidRDefault="007E30CD" w:rsidP="007E30CD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8E761B" w:rsidRPr="008E761B">
        <w:rPr>
          <w:rFonts w:ascii="Times New Roman" w:hAnsi="Times New Roman" w:cs="Times New Roman"/>
          <w:sz w:val="24"/>
          <w:szCs w:val="24"/>
        </w:rPr>
        <w:t>развитии</w:t>
      </w:r>
      <w:proofErr w:type="gramEnd"/>
      <w:r w:rsidR="008E761B" w:rsidRPr="008E761B">
        <w:rPr>
          <w:rFonts w:ascii="Times New Roman" w:hAnsi="Times New Roman" w:cs="Times New Roman"/>
          <w:sz w:val="24"/>
          <w:szCs w:val="24"/>
        </w:rPr>
        <w:t xml:space="preserve"> сферы непрерывного образования, включающей гибко организованные вариативные формы образования и социализации на протяжении всей жизни человека.</w:t>
      </w:r>
    </w:p>
    <w:p w:rsidR="008E761B" w:rsidRPr="008E761B" w:rsidRDefault="007E30CD" w:rsidP="007E30CD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r w:rsidR="008E761B" w:rsidRPr="008E761B">
        <w:rPr>
          <w:rFonts w:ascii="Times New Roman" w:hAnsi="Times New Roman" w:cs="Times New Roman"/>
          <w:sz w:val="24"/>
          <w:szCs w:val="24"/>
        </w:rPr>
        <w:t>Данные положения реализованы в Стратегии социально-экономического развития Вологодской области на период до 2020 года, одобренной постановлением Правительства обла</w:t>
      </w:r>
      <w:r w:rsidR="00597B92">
        <w:rPr>
          <w:rFonts w:ascii="Times New Roman" w:hAnsi="Times New Roman" w:cs="Times New Roman"/>
          <w:sz w:val="24"/>
          <w:szCs w:val="24"/>
        </w:rPr>
        <w:t xml:space="preserve">сти от 28 июня 2010 года N 739, </w:t>
      </w:r>
      <w:r w:rsidR="008E761B" w:rsidRPr="008E761B">
        <w:rPr>
          <w:rFonts w:ascii="Times New Roman" w:hAnsi="Times New Roman" w:cs="Times New Roman"/>
          <w:sz w:val="24"/>
          <w:szCs w:val="24"/>
        </w:rPr>
        <w:t>Стратегии развития образования в Вологодской области на период до 2020 года, утвержденной постановлением Правительства области от 3 марта 2009 года N 398.</w:t>
      </w:r>
    </w:p>
    <w:p w:rsidR="00EF6C69" w:rsidRPr="00EF6C69" w:rsidRDefault="00F01C64" w:rsidP="00EF6C69">
      <w:pPr>
        <w:pStyle w:val="ConsPlusNormal"/>
        <w:widowControl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r w:rsidR="00EF6C69">
        <w:rPr>
          <w:rFonts w:ascii="Times New Roman" w:hAnsi="Times New Roman" w:cs="Times New Roman"/>
          <w:bCs/>
          <w:sz w:val="24"/>
        </w:rPr>
        <w:t xml:space="preserve">При  формировании  Программы также учитывались цели и задачи основных стратегических  документов: </w:t>
      </w:r>
    </w:p>
    <w:p w:rsidR="00EF6C69" w:rsidRDefault="00EA486B" w:rsidP="00EF6C69">
      <w:pPr>
        <w:pStyle w:val="af2"/>
        <w:ind w:firstLine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  <w:r w:rsidR="00597B92">
        <w:rPr>
          <w:rFonts w:ascii="Times New Roman" w:hAnsi="Times New Roman" w:cs="Times New Roman"/>
          <w:bCs/>
          <w:sz w:val="24"/>
        </w:rPr>
        <w:t>-Федерального закона</w:t>
      </w:r>
      <w:r w:rsidR="00EF6C69">
        <w:rPr>
          <w:rFonts w:ascii="Times New Roman" w:hAnsi="Times New Roman" w:cs="Times New Roman"/>
          <w:bCs/>
          <w:sz w:val="24"/>
        </w:rPr>
        <w:t xml:space="preserve"> от 21 декабря 2012 года № 273-ФЗ «Об образовании в Российской Федерации»;</w:t>
      </w:r>
    </w:p>
    <w:p w:rsidR="00EF6C69" w:rsidRDefault="00EA486B" w:rsidP="00EF6C69">
      <w:pPr>
        <w:pStyle w:val="af2"/>
        <w:ind w:firstLine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  <w:r w:rsidR="00EF6C69">
        <w:rPr>
          <w:rFonts w:ascii="Times New Roman" w:hAnsi="Times New Roman" w:cs="Times New Roman"/>
          <w:bCs/>
          <w:sz w:val="24"/>
        </w:rPr>
        <w:t xml:space="preserve">-Государственной программы Российской Федерации «Развитие </w:t>
      </w:r>
      <w:r w:rsidR="00285052">
        <w:rPr>
          <w:rFonts w:ascii="Times New Roman" w:hAnsi="Times New Roman" w:cs="Times New Roman"/>
          <w:bCs/>
          <w:sz w:val="24"/>
        </w:rPr>
        <w:t>образования» на 2013-2020 годы, утвержденной</w:t>
      </w:r>
      <w:r w:rsidR="00EF6C69">
        <w:rPr>
          <w:rFonts w:ascii="Times New Roman" w:hAnsi="Times New Roman" w:cs="Times New Roman"/>
          <w:bCs/>
          <w:sz w:val="24"/>
        </w:rPr>
        <w:t xml:space="preserve"> распоряжением Правительства  Российской Федерации</w:t>
      </w:r>
      <w:r w:rsidR="00285052">
        <w:rPr>
          <w:rFonts w:ascii="Times New Roman" w:hAnsi="Times New Roman" w:cs="Times New Roman"/>
          <w:bCs/>
          <w:sz w:val="24"/>
        </w:rPr>
        <w:t xml:space="preserve"> от 22 ноября 2012 года №2148-р</w:t>
      </w:r>
      <w:r w:rsidR="00EF6C69">
        <w:rPr>
          <w:rFonts w:ascii="Times New Roman" w:hAnsi="Times New Roman" w:cs="Times New Roman"/>
          <w:bCs/>
          <w:sz w:val="24"/>
        </w:rPr>
        <w:t>;</w:t>
      </w:r>
    </w:p>
    <w:p w:rsidR="00285052" w:rsidRDefault="00EA486B" w:rsidP="00285052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  <w:r w:rsidR="00285052">
        <w:rPr>
          <w:rFonts w:ascii="Times New Roman" w:hAnsi="Times New Roman" w:cs="Times New Roman"/>
          <w:bCs/>
          <w:sz w:val="24"/>
        </w:rPr>
        <w:t>-Концепции развития дополнительного образования детей, утвержденной распоряжением Правите</w:t>
      </w:r>
      <w:r w:rsidR="00597B92">
        <w:rPr>
          <w:rFonts w:ascii="Times New Roman" w:hAnsi="Times New Roman" w:cs="Times New Roman"/>
          <w:bCs/>
          <w:sz w:val="24"/>
        </w:rPr>
        <w:t xml:space="preserve">льства российской Федерации от </w:t>
      </w:r>
      <w:r w:rsidR="00285052">
        <w:rPr>
          <w:rFonts w:ascii="Times New Roman" w:hAnsi="Times New Roman" w:cs="Times New Roman"/>
          <w:bCs/>
          <w:sz w:val="24"/>
        </w:rPr>
        <w:t>4 сентября 2014 года № 1726-р;</w:t>
      </w:r>
    </w:p>
    <w:p w:rsidR="00EF6C69" w:rsidRDefault="00EA486B" w:rsidP="00EF6C69">
      <w:pPr>
        <w:pStyle w:val="af2"/>
        <w:ind w:firstLine="0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  <w:r w:rsidR="00EF6C69">
        <w:rPr>
          <w:rFonts w:ascii="Times New Roman" w:hAnsi="Times New Roman" w:cs="Times New Roman"/>
          <w:bCs/>
          <w:sz w:val="24"/>
        </w:rPr>
        <w:t>-Концепции профильного обучения на старшей ступени общего образования, утвержденной приказом Министерства образования Российской Федерации от 18 июля 2002 года № 2783;</w:t>
      </w:r>
    </w:p>
    <w:p w:rsidR="00EF6C69" w:rsidRDefault="00EA486B" w:rsidP="00EF6C69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 w:rsidR="00EF6C69">
        <w:rPr>
          <w:rFonts w:ascii="Times New Roman" w:hAnsi="Times New Roman" w:cs="Times New Roman"/>
          <w:b/>
          <w:bCs/>
          <w:sz w:val="24"/>
        </w:rPr>
        <w:t>-</w:t>
      </w:r>
      <w:r w:rsidR="00EF6C69">
        <w:rPr>
          <w:rFonts w:ascii="Times New Roman" w:hAnsi="Times New Roman" w:cs="Times New Roman"/>
          <w:bCs/>
          <w:sz w:val="24"/>
        </w:rPr>
        <w:t>Федерального государственного образовательного стандарта начального общего образования (ФГОС), утвержденного приказом Министерством образования</w:t>
      </w:r>
      <w:r w:rsidR="00597B92">
        <w:rPr>
          <w:rFonts w:ascii="Times New Roman" w:hAnsi="Times New Roman" w:cs="Times New Roman"/>
          <w:bCs/>
          <w:sz w:val="24"/>
        </w:rPr>
        <w:t xml:space="preserve"> и науки Российской Федерации  </w:t>
      </w:r>
      <w:r w:rsidR="00EF6C69">
        <w:rPr>
          <w:rFonts w:ascii="Times New Roman" w:hAnsi="Times New Roman" w:cs="Times New Roman"/>
          <w:bCs/>
          <w:sz w:val="24"/>
        </w:rPr>
        <w:t xml:space="preserve">6 октября 2009 </w:t>
      </w:r>
      <w:r w:rsidR="00597B92">
        <w:rPr>
          <w:rFonts w:ascii="Times New Roman" w:hAnsi="Times New Roman" w:cs="Times New Roman"/>
          <w:bCs/>
          <w:sz w:val="24"/>
        </w:rPr>
        <w:t xml:space="preserve">года </w:t>
      </w:r>
      <w:r w:rsidR="00EF6C69">
        <w:rPr>
          <w:rFonts w:ascii="Times New Roman" w:hAnsi="Times New Roman" w:cs="Times New Roman"/>
          <w:bCs/>
          <w:sz w:val="24"/>
        </w:rPr>
        <w:t>№ 373;</w:t>
      </w:r>
    </w:p>
    <w:p w:rsidR="00EF6C69" w:rsidRDefault="00EA486B" w:rsidP="00EF6C69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 w:rsidR="00EF6C69">
        <w:rPr>
          <w:rFonts w:ascii="Times New Roman" w:hAnsi="Times New Roman" w:cs="Times New Roman"/>
          <w:b/>
          <w:bCs/>
          <w:sz w:val="24"/>
        </w:rPr>
        <w:t>-</w:t>
      </w:r>
      <w:r w:rsidR="00EF6C69" w:rsidRPr="00EF6C69">
        <w:rPr>
          <w:rFonts w:ascii="Times New Roman" w:hAnsi="Times New Roman" w:cs="Times New Roman"/>
          <w:bCs/>
          <w:sz w:val="24"/>
        </w:rPr>
        <w:t xml:space="preserve">Федерального государственного образовательного стандарта </w:t>
      </w:r>
      <w:r w:rsidR="00EF6C69">
        <w:rPr>
          <w:rFonts w:ascii="Times New Roman" w:hAnsi="Times New Roman" w:cs="Times New Roman"/>
          <w:bCs/>
          <w:sz w:val="24"/>
        </w:rPr>
        <w:t>основного</w:t>
      </w:r>
      <w:r w:rsidR="00EF6C69" w:rsidRPr="00EF6C69">
        <w:rPr>
          <w:rFonts w:ascii="Times New Roman" w:hAnsi="Times New Roman" w:cs="Times New Roman"/>
          <w:bCs/>
          <w:sz w:val="24"/>
        </w:rPr>
        <w:t xml:space="preserve"> общего </w:t>
      </w:r>
      <w:r w:rsidR="00F63778">
        <w:rPr>
          <w:rFonts w:ascii="Times New Roman" w:hAnsi="Times New Roman" w:cs="Times New Roman"/>
          <w:bCs/>
          <w:sz w:val="24"/>
        </w:rPr>
        <w:t>образования (ФГОС), утвержденного</w:t>
      </w:r>
      <w:r w:rsidR="00EF6C69" w:rsidRPr="00EF6C69">
        <w:rPr>
          <w:rFonts w:ascii="Times New Roman" w:hAnsi="Times New Roman" w:cs="Times New Roman"/>
          <w:bCs/>
          <w:sz w:val="24"/>
        </w:rPr>
        <w:t xml:space="preserve"> приказом Министерством образования и науки Российской Федерации  </w:t>
      </w:r>
      <w:r w:rsidR="00F63778">
        <w:rPr>
          <w:rFonts w:ascii="Times New Roman" w:hAnsi="Times New Roman" w:cs="Times New Roman"/>
          <w:bCs/>
          <w:sz w:val="24"/>
        </w:rPr>
        <w:t>17 декабря</w:t>
      </w:r>
      <w:r w:rsidR="00EF6C69" w:rsidRPr="00EF6C69">
        <w:rPr>
          <w:rFonts w:ascii="Times New Roman" w:hAnsi="Times New Roman" w:cs="Times New Roman"/>
          <w:bCs/>
          <w:sz w:val="24"/>
        </w:rPr>
        <w:t xml:space="preserve"> 20</w:t>
      </w:r>
      <w:r w:rsidR="00F63778">
        <w:rPr>
          <w:rFonts w:ascii="Times New Roman" w:hAnsi="Times New Roman" w:cs="Times New Roman"/>
          <w:bCs/>
          <w:sz w:val="24"/>
        </w:rPr>
        <w:t>10</w:t>
      </w:r>
      <w:r w:rsidR="00EF6C69" w:rsidRPr="00EF6C69">
        <w:rPr>
          <w:rFonts w:ascii="Times New Roman" w:hAnsi="Times New Roman" w:cs="Times New Roman"/>
          <w:bCs/>
          <w:sz w:val="24"/>
        </w:rPr>
        <w:t xml:space="preserve"> </w:t>
      </w:r>
      <w:r w:rsidR="00597B92">
        <w:rPr>
          <w:rFonts w:ascii="Times New Roman" w:hAnsi="Times New Roman" w:cs="Times New Roman"/>
          <w:bCs/>
          <w:sz w:val="24"/>
        </w:rPr>
        <w:t xml:space="preserve">года </w:t>
      </w:r>
      <w:r w:rsidR="00EF6C69" w:rsidRPr="00EF6C69">
        <w:rPr>
          <w:rFonts w:ascii="Times New Roman" w:hAnsi="Times New Roman" w:cs="Times New Roman"/>
          <w:bCs/>
          <w:sz w:val="24"/>
        </w:rPr>
        <w:t xml:space="preserve">№ </w:t>
      </w:r>
      <w:r w:rsidR="00F63778">
        <w:rPr>
          <w:rFonts w:ascii="Times New Roman" w:hAnsi="Times New Roman" w:cs="Times New Roman"/>
          <w:bCs/>
          <w:sz w:val="24"/>
        </w:rPr>
        <w:t>1897</w:t>
      </w:r>
      <w:r w:rsidR="00EF6C69" w:rsidRPr="00EF6C69">
        <w:rPr>
          <w:rFonts w:ascii="Times New Roman" w:hAnsi="Times New Roman" w:cs="Times New Roman"/>
          <w:bCs/>
          <w:sz w:val="24"/>
        </w:rPr>
        <w:t>;</w:t>
      </w:r>
    </w:p>
    <w:p w:rsidR="00F63778" w:rsidRDefault="00EA486B" w:rsidP="00F63778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ab/>
      </w:r>
      <w:r w:rsidR="00F63778" w:rsidRPr="00F63778">
        <w:rPr>
          <w:rFonts w:ascii="Times New Roman" w:hAnsi="Times New Roman" w:cs="Times New Roman"/>
          <w:b/>
          <w:bCs/>
          <w:sz w:val="24"/>
        </w:rPr>
        <w:t>-</w:t>
      </w:r>
      <w:r w:rsidR="00F63778" w:rsidRPr="00F63778">
        <w:rPr>
          <w:rFonts w:ascii="Times New Roman" w:hAnsi="Times New Roman" w:cs="Times New Roman"/>
          <w:bCs/>
          <w:sz w:val="24"/>
        </w:rPr>
        <w:t>Федерального государственного образовательного стандарта среднего общего образования (ФГОС), утвержденного приказом Министерством образования и науки Российской</w:t>
      </w:r>
      <w:r w:rsidR="00597B92">
        <w:rPr>
          <w:rFonts w:ascii="Times New Roman" w:hAnsi="Times New Roman" w:cs="Times New Roman"/>
          <w:bCs/>
          <w:sz w:val="24"/>
        </w:rPr>
        <w:t xml:space="preserve"> Федерации  от 6 октября 2009 года</w:t>
      </w:r>
      <w:r w:rsidR="00F63778" w:rsidRPr="00F63778">
        <w:rPr>
          <w:rFonts w:ascii="Times New Roman" w:hAnsi="Times New Roman" w:cs="Times New Roman"/>
          <w:bCs/>
          <w:sz w:val="24"/>
        </w:rPr>
        <w:t xml:space="preserve"> № 413</w:t>
      </w:r>
      <w:r w:rsidR="00F63778">
        <w:rPr>
          <w:rFonts w:ascii="Times New Roman" w:hAnsi="Times New Roman" w:cs="Times New Roman"/>
          <w:bCs/>
          <w:sz w:val="24"/>
        </w:rPr>
        <w:t>;</w:t>
      </w:r>
    </w:p>
    <w:p w:rsidR="004A6D66" w:rsidRPr="004A6D66" w:rsidRDefault="00EA486B" w:rsidP="004A6D66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  <w:r w:rsidR="004A6D66">
        <w:rPr>
          <w:rFonts w:ascii="Times New Roman" w:hAnsi="Times New Roman" w:cs="Times New Roman"/>
          <w:bCs/>
          <w:sz w:val="24"/>
        </w:rPr>
        <w:t>-</w:t>
      </w:r>
      <w:r w:rsidR="004A6D66" w:rsidRPr="004A6D66">
        <w:rPr>
          <w:rFonts w:ascii="Times New Roman" w:hAnsi="Times New Roman" w:cs="Times New Roman"/>
          <w:bCs/>
          <w:sz w:val="24"/>
        </w:rPr>
        <w:t>Концепци</w:t>
      </w:r>
      <w:r w:rsidR="004A6D66">
        <w:rPr>
          <w:rFonts w:ascii="Times New Roman" w:hAnsi="Times New Roman" w:cs="Times New Roman"/>
          <w:bCs/>
          <w:sz w:val="24"/>
        </w:rPr>
        <w:t>и</w:t>
      </w:r>
      <w:r w:rsidR="004A6D66" w:rsidRPr="004A6D66">
        <w:rPr>
          <w:rFonts w:ascii="Times New Roman" w:hAnsi="Times New Roman" w:cs="Times New Roman"/>
          <w:bCs/>
          <w:sz w:val="24"/>
        </w:rPr>
        <w:t xml:space="preserve"> общенациональной системы выявления и развития молодых талантов на 2015-2020 годы, утвержденн</w:t>
      </w:r>
      <w:r w:rsidR="004A6D66">
        <w:rPr>
          <w:rFonts w:ascii="Times New Roman" w:hAnsi="Times New Roman" w:cs="Times New Roman"/>
          <w:bCs/>
          <w:sz w:val="24"/>
        </w:rPr>
        <w:t xml:space="preserve">ой </w:t>
      </w:r>
      <w:r w:rsidR="004A6D66" w:rsidRPr="004A6D66">
        <w:rPr>
          <w:rFonts w:ascii="Times New Roman" w:hAnsi="Times New Roman" w:cs="Times New Roman"/>
          <w:bCs/>
          <w:sz w:val="24"/>
        </w:rPr>
        <w:t>Президентом Российской Федерации</w:t>
      </w:r>
      <w:r w:rsidR="004A6D66">
        <w:rPr>
          <w:rFonts w:ascii="Times New Roman" w:hAnsi="Times New Roman" w:cs="Times New Roman"/>
          <w:bCs/>
          <w:sz w:val="24"/>
        </w:rPr>
        <w:t>;</w:t>
      </w:r>
    </w:p>
    <w:p w:rsidR="004A6D66" w:rsidRDefault="00EA486B" w:rsidP="004A6D66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ab/>
      </w:r>
      <w:r w:rsidR="004A6D66">
        <w:rPr>
          <w:rFonts w:ascii="Times New Roman" w:hAnsi="Times New Roman" w:cs="Times New Roman"/>
          <w:bCs/>
          <w:sz w:val="24"/>
        </w:rPr>
        <w:t>-</w:t>
      </w:r>
      <w:r>
        <w:rPr>
          <w:rFonts w:ascii="Times New Roman" w:hAnsi="Times New Roman" w:cs="Times New Roman"/>
          <w:bCs/>
          <w:sz w:val="24"/>
        </w:rPr>
        <w:t>п</w:t>
      </w:r>
      <w:r w:rsidR="004A6D66">
        <w:rPr>
          <w:rFonts w:ascii="Times New Roman" w:hAnsi="Times New Roman" w:cs="Times New Roman"/>
          <w:bCs/>
          <w:sz w:val="24"/>
        </w:rPr>
        <w:t>остановлени</w:t>
      </w:r>
      <w:r w:rsidR="00285052">
        <w:rPr>
          <w:rFonts w:ascii="Times New Roman" w:hAnsi="Times New Roman" w:cs="Times New Roman"/>
          <w:bCs/>
          <w:sz w:val="24"/>
        </w:rPr>
        <w:t>я</w:t>
      </w:r>
      <w:r w:rsidR="004A6D66" w:rsidRPr="004A6D66">
        <w:rPr>
          <w:rFonts w:ascii="Times New Roman" w:hAnsi="Times New Roman" w:cs="Times New Roman"/>
          <w:bCs/>
          <w:sz w:val="24"/>
        </w:rPr>
        <w:t xml:space="preserve"> Правительства</w:t>
      </w:r>
      <w:r w:rsidR="00597B92">
        <w:rPr>
          <w:rFonts w:ascii="Times New Roman" w:hAnsi="Times New Roman" w:cs="Times New Roman"/>
          <w:bCs/>
          <w:sz w:val="24"/>
        </w:rPr>
        <w:t xml:space="preserve"> Российской Федерации</w:t>
      </w:r>
      <w:r w:rsidR="00285052">
        <w:rPr>
          <w:rFonts w:ascii="Times New Roman" w:hAnsi="Times New Roman" w:cs="Times New Roman"/>
          <w:bCs/>
          <w:sz w:val="24"/>
        </w:rPr>
        <w:t xml:space="preserve"> от 17 ноября 2015 года</w:t>
      </w:r>
      <w:r w:rsidR="004A6D66" w:rsidRPr="004A6D66">
        <w:rPr>
          <w:rFonts w:ascii="Times New Roman" w:hAnsi="Times New Roman" w:cs="Times New Roman"/>
          <w:bCs/>
          <w:sz w:val="24"/>
        </w:rPr>
        <w:t xml:space="preserve"> N 1239 «Об утверждении Правил выявления детей, проявивших выдающиеся способности, сопровождения и мониторинга их дальнейшего развития»</w:t>
      </w:r>
      <w:r w:rsidR="004A6D66">
        <w:rPr>
          <w:rFonts w:ascii="Times New Roman" w:hAnsi="Times New Roman" w:cs="Times New Roman"/>
          <w:bCs/>
          <w:sz w:val="24"/>
        </w:rPr>
        <w:t>;</w:t>
      </w:r>
    </w:p>
    <w:p w:rsidR="00662909" w:rsidRPr="00662909" w:rsidRDefault="00EA486B" w:rsidP="00662909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EF6C69" w:rsidRPr="00F63778">
        <w:rPr>
          <w:rFonts w:ascii="Times New Roman" w:hAnsi="Times New Roman" w:cs="Times New Roman"/>
          <w:sz w:val="24"/>
        </w:rPr>
        <w:t>-Государственной программы «Развитие образования Вологодской области на 2013-20</w:t>
      </w:r>
      <w:r w:rsidR="00F63778">
        <w:rPr>
          <w:rFonts w:ascii="Times New Roman" w:hAnsi="Times New Roman" w:cs="Times New Roman"/>
          <w:sz w:val="24"/>
        </w:rPr>
        <w:t>20</w:t>
      </w:r>
      <w:r w:rsidR="00EF6C69" w:rsidRPr="00F63778">
        <w:rPr>
          <w:rFonts w:ascii="Times New Roman" w:hAnsi="Times New Roman" w:cs="Times New Roman"/>
          <w:sz w:val="24"/>
        </w:rPr>
        <w:t xml:space="preserve"> годы», утвержденной постановлением Правительства области от 22 октября 2012 года </w:t>
      </w:r>
      <w:r w:rsidR="00F63778">
        <w:rPr>
          <w:rFonts w:ascii="Times New Roman" w:hAnsi="Times New Roman" w:cs="Times New Roman"/>
          <w:sz w:val="24"/>
        </w:rPr>
        <w:t xml:space="preserve"> </w:t>
      </w:r>
      <w:r w:rsidR="00EF6C69" w:rsidRPr="00F63778">
        <w:rPr>
          <w:rFonts w:ascii="Times New Roman" w:hAnsi="Times New Roman" w:cs="Times New Roman"/>
          <w:sz w:val="24"/>
        </w:rPr>
        <w:t>№</w:t>
      </w:r>
      <w:r w:rsidR="00F63778">
        <w:rPr>
          <w:rFonts w:ascii="Times New Roman" w:hAnsi="Times New Roman" w:cs="Times New Roman"/>
          <w:sz w:val="24"/>
        </w:rPr>
        <w:t xml:space="preserve"> </w:t>
      </w:r>
      <w:r w:rsidR="00EF6C69" w:rsidRPr="00F63778">
        <w:rPr>
          <w:rFonts w:ascii="Times New Roman" w:hAnsi="Times New Roman" w:cs="Times New Roman"/>
          <w:sz w:val="24"/>
        </w:rPr>
        <w:t>1243</w:t>
      </w:r>
      <w:r w:rsidR="00662909">
        <w:rPr>
          <w:rFonts w:ascii="Times New Roman" w:hAnsi="Times New Roman" w:cs="Times New Roman"/>
          <w:sz w:val="24"/>
        </w:rPr>
        <w:t>.</w:t>
      </w:r>
    </w:p>
    <w:p w:rsidR="008E761B" w:rsidRPr="00662909" w:rsidRDefault="00F63778" w:rsidP="00662909">
      <w:pPr>
        <w:pStyle w:val="af2"/>
        <w:numPr>
          <w:ilvl w:val="4"/>
          <w:numId w:val="0"/>
        </w:numPr>
        <w:rPr>
          <w:rFonts w:ascii="Times New Roman" w:hAnsi="Times New Roman" w:cs="Times New Roman"/>
          <w:bCs/>
          <w:sz w:val="24"/>
        </w:rPr>
      </w:pPr>
      <w:r w:rsidRPr="00662909">
        <w:rPr>
          <w:rFonts w:ascii="Times New Roman" w:hAnsi="Times New Roman" w:cs="Times New Roman"/>
          <w:sz w:val="24"/>
        </w:rPr>
        <w:t xml:space="preserve">         </w:t>
      </w:r>
      <w:r w:rsidR="00F01C64" w:rsidRPr="00662909">
        <w:rPr>
          <w:rFonts w:ascii="Times New Roman" w:hAnsi="Times New Roman" w:cs="Times New Roman"/>
          <w:sz w:val="24"/>
        </w:rPr>
        <w:t xml:space="preserve"> </w:t>
      </w:r>
      <w:r w:rsidR="008E761B" w:rsidRPr="00662909">
        <w:rPr>
          <w:rFonts w:ascii="Times New Roman" w:hAnsi="Times New Roman" w:cs="Times New Roman"/>
          <w:sz w:val="24"/>
        </w:rPr>
        <w:t>Настоящая государственная программа разработана в целях реализации вышеуказанных актов.</w:t>
      </w:r>
    </w:p>
    <w:p w:rsidR="008E761B" w:rsidRPr="008E761B" w:rsidRDefault="00F01C64" w:rsidP="00F01C64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Целью П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рограммы является </w:t>
      </w:r>
      <w:r w:rsidRPr="00F01C64">
        <w:rPr>
          <w:rFonts w:ascii="Times New Roman" w:hAnsi="Times New Roman" w:cs="Times New Roman"/>
          <w:sz w:val="24"/>
          <w:szCs w:val="24"/>
        </w:rPr>
        <w:t>обеспечение государственных гарантий доступности и равных возможностей получения качественного образования всех уровней для формирования успешной, социально активной  подготовленной личности, отвечающей требованиям современного общества и экономики.</w:t>
      </w:r>
    </w:p>
    <w:p w:rsidR="00EA486B" w:rsidRDefault="00F01C64" w:rsidP="00EA486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8E761B" w:rsidRPr="008E761B">
        <w:rPr>
          <w:rFonts w:ascii="Times New Roman" w:hAnsi="Times New Roman" w:cs="Times New Roman"/>
          <w:sz w:val="24"/>
          <w:szCs w:val="24"/>
        </w:rPr>
        <w:t>Для достижения указанной цели предусматривается решение следующих задач, реализуемых в рамках подпрограмм</w:t>
      </w:r>
      <w:r>
        <w:rPr>
          <w:rFonts w:ascii="Times New Roman" w:hAnsi="Times New Roman" w:cs="Times New Roman"/>
          <w:sz w:val="24"/>
          <w:szCs w:val="24"/>
        </w:rPr>
        <w:t>, включенных в П</w:t>
      </w:r>
      <w:r w:rsidR="0028308E">
        <w:rPr>
          <w:rFonts w:ascii="Times New Roman" w:hAnsi="Times New Roman" w:cs="Times New Roman"/>
          <w:sz w:val="24"/>
          <w:szCs w:val="24"/>
        </w:rPr>
        <w:t>рограмму:</w:t>
      </w:r>
    </w:p>
    <w:p w:rsidR="00EA486B" w:rsidRDefault="00EA486B" w:rsidP="00EA486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5052" w:rsidRPr="00285052">
        <w:rPr>
          <w:rFonts w:ascii="Times New Roman" w:hAnsi="Times New Roman" w:cs="Times New Roman"/>
          <w:sz w:val="24"/>
          <w:szCs w:val="24"/>
        </w:rPr>
        <w:t>-повышение доступности качественного дошкольного, общего и дополнительного образования, соответствующего требованиям развития экономики области и района, современным потребностям общества и каждого гражданина;</w:t>
      </w:r>
    </w:p>
    <w:p w:rsidR="00EA486B" w:rsidRDefault="00EA486B" w:rsidP="00EA486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85052" w:rsidRPr="00285052">
        <w:rPr>
          <w:rFonts w:ascii="Times New Roman" w:hAnsi="Times New Roman" w:cs="Times New Roman"/>
          <w:bCs/>
          <w:sz w:val="24"/>
          <w:szCs w:val="24"/>
        </w:rPr>
        <w:t>-</w:t>
      </w:r>
      <w:r w:rsidR="00285052" w:rsidRPr="00285052">
        <w:rPr>
          <w:rFonts w:ascii="Times New Roman" w:hAnsi="Times New Roman" w:cs="Times New Roman"/>
          <w:sz w:val="24"/>
          <w:szCs w:val="24"/>
        </w:rPr>
        <w:t>развитие независимой и прозрачной для общества оценки и контроля качества образования, гласности и коллегиальности в области оценки качества образования, обеспечение публичной доступности её результатов;</w:t>
      </w:r>
    </w:p>
    <w:p w:rsidR="00EA486B" w:rsidRDefault="00EA486B" w:rsidP="00EA486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>-</w:t>
      </w:r>
      <w:r w:rsidR="00285052" w:rsidRPr="00285052">
        <w:rPr>
          <w:rFonts w:ascii="Times New Roman" w:hAnsi="Times New Roman" w:cs="Times New Roman"/>
          <w:sz w:val="24"/>
          <w:szCs w:val="24"/>
        </w:rPr>
        <w:t>создание благоприятных условий для поиска, поддержки и сопровождения талантливых детей в условиях введения новых федеральных государственных образовательных стандартов;</w:t>
      </w:r>
    </w:p>
    <w:p w:rsidR="00EA486B" w:rsidRDefault="00EA486B" w:rsidP="00EA486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285052" w:rsidRPr="00285052">
        <w:rPr>
          <w:rFonts w:ascii="Times New Roman" w:hAnsi="Times New Roman" w:cs="Times New Roman"/>
          <w:sz w:val="24"/>
          <w:szCs w:val="24"/>
        </w:rPr>
        <w:t>обеспечение защиты прав и законных интересов граждан через оказание мер социальной поддержки в рамках реализации права на получение образования;</w:t>
      </w:r>
    </w:p>
    <w:p w:rsidR="00285052" w:rsidRPr="00285052" w:rsidRDefault="00EA486B" w:rsidP="00EA486B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285052" w:rsidRPr="00285052">
        <w:rPr>
          <w:rFonts w:ascii="Times New Roman" w:hAnsi="Times New Roman" w:cs="Times New Roman"/>
          <w:sz w:val="24"/>
          <w:szCs w:val="24"/>
        </w:rPr>
        <w:t>развитие материально-технической базы и повышение уровня  защиты зданий и сооружений образовательных организаций района;</w:t>
      </w:r>
    </w:p>
    <w:p w:rsidR="00285052" w:rsidRDefault="00EA486B" w:rsidP="00285052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</w:t>
      </w:r>
      <w:r w:rsidR="00285052" w:rsidRPr="00285052">
        <w:rPr>
          <w:rFonts w:ascii="Times New Roman" w:hAnsi="Times New Roman" w:cs="Times New Roman"/>
          <w:sz w:val="24"/>
          <w:szCs w:val="24"/>
        </w:rPr>
        <w:t>создание в районе функционирования оптимальной сети общеобразовательных организаций в соответствии с прогнозируемой потребностью в местах и современными требованиями к условиям обучения.</w:t>
      </w:r>
      <w:r w:rsidR="00EF6C6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E761B" w:rsidRPr="008E761B" w:rsidRDefault="00285052" w:rsidP="00285052">
      <w:pPr>
        <w:pStyle w:val="ConsPlusNormal"/>
        <w:tabs>
          <w:tab w:val="left" w:pos="54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r w:rsidR="008E761B" w:rsidRPr="008E761B">
        <w:rPr>
          <w:rFonts w:ascii="Times New Roman" w:hAnsi="Times New Roman" w:cs="Times New Roman"/>
          <w:sz w:val="24"/>
          <w:szCs w:val="24"/>
        </w:rPr>
        <w:t>Ср</w:t>
      </w:r>
      <w:r w:rsidR="00EF6C69">
        <w:rPr>
          <w:rFonts w:ascii="Times New Roman" w:hAnsi="Times New Roman" w:cs="Times New Roman"/>
          <w:sz w:val="24"/>
          <w:szCs w:val="24"/>
        </w:rPr>
        <w:t>оки реализации П</w:t>
      </w:r>
      <w:r w:rsidR="008E761B" w:rsidRPr="008E761B">
        <w:rPr>
          <w:rFonts w:ascii="Times New Roman" w:hAnsi="Times New Roman" w:cs="Times New Roman"/>
          <w:sz w:val="24"/>
          <w:szCs w:val="24"/>
        </w:rPr>
        <w:t>рограммы: 201</w:t>
      </w:r>
      <w:r w:rsidR="00EF6C69">
        <w:rPr>
          <w:rFonts w:ascii="Times New Roman" w:hAnsi="Times New Roman" w:cs="Times New Roman"/>
          <w:sz w:val="24"/>
          <w:szCs w:val="24"/>
        </w:rPr>
        <w:t>8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- 202</w:t>
      </w:r>
      <w:r w:rsidR="00EF6C69">
        <w:rPr>
          <w:rFonts w:ascii="Times New Roman" w:hAnsi="Times New Roman" w:cs="Times New Roman"/>
          <w:sz w:val="24"/>
          <w:szCs w:val="24"/>
        </w:rPr>
        <w:t>5</w:t>
      </w:r>
      <w:r w:rsidR="008E761B" w:rsidRPr="008E761B">
        <w:rPr>
          <w:rFonts w:ascii="Times New Roman" w:hAnsi="Times New Roman" w:cs="Times New Roman"/>
          <w:sz w:val="24"/>
          <w:szCs w:val="24"/>
        </w:rPr>
        <w:t xml:space="preserve"> годы.</w:t>
      </w:r>
    </w:p>
    <w:p w:rsidR="00A93DA0" w:rsidRDefault="00A93DA0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DA0" w:rsidRDefault="009E12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21E">
        <w:rPr>
          <w:rFonts w:ascii="Times New Roman" w:hAnsi="Times New Roman" w:cs="Times New Roman"/>
          <w:b/>
          <w:sz w:val="24"/>
          <w:szCs w:val="24"/>
        </w:rPr>
        <w:t>Ш</w:t>
      </w:r>
      <w:r w:rsidR="00A93DA0">
        <w:rPr>
          <w:rFonts w:ascii="Times New Roman" w:hAnsi="Times New Roman" w:cs="Times New Roman"/>
          <w:b/>
          <w:sz w:val="24"/>
          <w:szCs w:val="24"/>
        </w:rPr>
        <w:t>. Обоснование выделения и включения в состав Программы подпрограмм,                         их обобщенная характеристика</w:t>
      </w:r>
    </w:p>
    <w:p w:rsidR="00A93DA0" w:rsidRDefault="00A93D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3DA0" w:rsidRDefault="009E121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r w:rsidR="00A93DA0">
        <w:rPr>
          <w:rFonts w:ascii="Times New Roman" w:hAnsi="Times New Roman" w:cs="Times New Roman"/>
          <w:sz w:val="24"/>
          <w:szCs w:val="24"/>
        </w:rPr>
        <w:t xml:space="preserve">Программа включает в себя </w:t>
      </w:r>
      <w:r>
        <w:rPr>
          <w:rFonts w:ascii="Times New Roman" w:hAnsi="Times New Roman" w:cs="Times New Roman"/>
          <w:sz w:val="24"/>
          <w:szCs w:val="24"/>
        </w:rPr>
        <w:t>пять</w:t>
      </w:r>
      <w:r w:rsidR="00A93DA0">
        <w:rPr>
          <w:rFonts w:ascii="Times New Roman" w:hAnsi="Times New Roman" w:cs="Times New Roman"/>
          <w:sz w:val="24"/>
          <w:szCs w:val="24"/>
        </w:rPr>
        <w:t xml:space="preserve"> подпрограмм, содержащих основные мероприятия, направленные на решение поставленных задач, а также на реализацию поручений Президента Российской Федерации и Пра</w:t>
      </w:r>
      <w:r>
        <w:rPr>
          <w:rFonts w:ascii="Times New Roman" w:hAnsi="Times New Roman" w:cs="Times New Roman"/>
          <w:sz w:val="24"/>
          <w:szCs w:val="24"/>
        </w:rPr>
        <w:t>вительства Российской Федерации:</w:t>
      </w:r>
    </w:p>
    <w:p w:rsidR="0028308E" w:rsidRPr="0028308E" w:rsidRDefault="00AF2299" w:rsidP="0028308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EA486B">
        <w:rPr>
          <w:rFonts w:ascii="Times New Roman" w:eastAsia="Times New Roman" w:hAnsi="Times New Roman" w:cs="Times New Roman"/>
          <w:sz w:val="24"/>
          <w:szCs w:val="24"/>
        </w:rPr>
        <w:tab/>
      </w:r>
      <w:r w:rsidR="0028308E" w:rsidRPr="0028308E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Подпрограмма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 </w:t>
      </w:r>
      <w:r w:rsidR="0028308E" w:rsidRPr="0028308E">
        <w:rPr>
          <w:rFonts w:ascii="Times New Roman" w:eastAsia="Times New Roman" w:hAnsi="Times New Roman" w:cs="Times New Roman"/>
          <w:bCs/>
          <w:sz w:val="24"/>
          <w:szCs w:val="24"/>
        </w:rPr>
        <w:t xml:space="preserve">«Развитие дошкольного, общего и дополнительного образования </w:t>
      </w:r>
      <w:r w:rsidR="0028308E" w:rsidRPr="0028308E">
        <w:rPr>
          <w:rFonts w:ascii="Times New Roman" w:eastAsia="Times New Roman" w:hAnsi="Times New Roman" w:cs="Times New Roman"/>
          <w:iCs/>
          <w:sz w:val="24"/>
          <w:szCs w:val="24"/>
        </w:rPr>
        <w:t>Усть-Кубинского муниципального района</w:t>
      </w:r>
      <w:r w:rsidR="0028308E" w:rsidRPr="0028308E">
        <w:rPr>
          <w:rFonts w:ascii="Times New Roman" w:eastAsia="Times New Roman" w:hAnsi="Times New Roman" w:cs="Times New Roman"/>
          <w:bCs/>
          <w:sz w:val="24"/>
          <w:szCs w:val="24"/>
        </w:rPr>
        <w:t>»;</w:t>
      </w:r>
    </w:p>
    <w:p w:rsidR="0028308E" w:rsidRPr="0028308E" w:rsidRDefault="00AF2299" w:rsidP="0028308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</w:t>
      </w:r>
      <w:r w:rsidR="00EA486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Подпрограмма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2 </w:t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>«Одаренные дети»;</w:t>
      </w:r>
    </w:p>
    <w:p w:rsidR="0028308E" w:rsidRPr="0028308E" w:rsidRDefault="00AF2299" w:rsidP="0028308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</w:t>
      </w:r>
      <w:r w:rsidR="00EA486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Подпрограмма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 </w:t>
      </w:r>
      <w:r w:rsidR="00B9056A" w:rsidRPr="00B9056A">
        <w:rPr>
          <w:rFonts w:ascii="Times New Roman" w:eastAsia="Times New Roman" w:hAnsi="Times New Roman" w:cs="Times New Roman"/>
          <w:bCs/>
          <w:iCs/>
          <w:sz w:val="24"/>
          <w:szCs w:val="24"/>
        </w:rPr>
        <w:t>«Обеспечение мерами социальной поддержки отдельных категорий граждан»;</w:t>
      </w:r>
    </w:p>
    <w:p w:rsidR="0028308E" w:rsidRPr="0028308E" w:rsidRDefault="00AF2299" w:rsidP="0028308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</w:t>
      </w:r>
      <w:r w:rsidR="00EA486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Подпрограмма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 </w:t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«Развитие материально-технической базы и обеспечение комплексной безопасности образовательных организаций Усть-Кубинского муниципального района»; </w:t>
      </w:r>
    </w:p>
    <w:p w:rsidR="0028308E" w:rsidRDefault="00AF2299" w:rsidP="009E121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      </w:t>
      </w:r>
      <w:r w:rsidR="00EA486B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Подпрограмма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5 </w:t>
      </w:r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«Развитие сети и содействие созданию в </w:t>
      </w:r>
      <w:proofErr w:type="spellStart"/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>Усть</w:t>
      </w:r>
      <w:proofErr w:type="spellEnd"/>
      <w:r w:rsidR="0028308E" w:rsidRPr="0028308E">
        <w:rPr>
          <w:rFonts w:ascii="Times New Roman" w:eastAsia="Times New Roman" w:hAnsi="Times New Roman" w:cs="Times New Roman"/>
          <w:bCs/>
          <w:iCs/>
          <w:sz w:val="24"/>
          <w:szCs w:val="24"/>
        </w:rPr>
        <w:t>-Кубинском муниципальном районе (исходя из прогнозируемой потребности) новых мест в общеобразовательных организациях».</w:t>
      </w:r>
    </w:p>
    <w:p w:rsidR="00A93DA0" w:rsidRDefault="00A93DA0" w:rsidP="009E121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EA486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Включение    перечисленных     подпрограмм    в   </w:t>
      </w:r>
      <w:r w:rsidR="00AF2299">
        <w:rPr>
          <w:rFonts w:ascii="Times New Roman" w:hAnsi="Times New Roman" w:cs="Times New Roman"/>
          <w:sz w:val="24"/>
          <w:szCs w:val="24"/>
        </w:rPr>
        <w:t>муниципальную</w:t>
      </w:r>
      <w:r>
        <w:rPr>
          <w:rFonts w:ascii="Times New Roman" w:hAnsi="Times New Roman" w:cs="Times New Roman"/>
          <w:sz w:val="24"/>
          <w:szCs w:val="24"/>
        </w:rPr>
        <w:t xml:space="preserve"> программу  связано  с  особенностями  муниципальной системы  образования  и  ключевыми  задачами,  направленными на обеспечение повышения качества образования. </w:t>
      </w:r>
    </w:p>
    <w:p w:rsidR="00A93DA0" w:rsidRDefault="00A93DA0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83666" w:rsidRDefault="00983666" w:rsidP="00983666">
      <w:pPr>
        <w:pStyle w:val="af1"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A93DA0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A93DA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</w:t>
      </w:r>
      <w:r w:rsidRPr="00983666">
        <w:rPr>
          <w:rFonts w:ascii="Times New Roman" w:hAnsi="Times New Roman" w:cs="Times New Roman"/>
          <w:b/>
          <w:sz w:val="24"/>
          <w:szCs w:val="24"/>
          <w:lang w:val="ru-RU"/>
        </w:rPr>
        <w:t xml:space="preserve">Финансовое обеспечение реализации Программы за счет средств </w:t>
      </w:r>
    </w:p>
    <w:p w:rsidR="00983666" w:rsidRPr="00983666" w:rsidRDefault="00983666" w:rsidP="00983666">
      <w:pPr>
        <w:pStyle w:val="af1"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83666">
        <w:rPr>
          <w:rFonts w:ascii="Times New Roman" w:hAnsi="Times New Roman" w:cs="Times New Roman"/>
          <w:b/>
          <w:sz w:val="24"/>
          <w:szCs w:val="24"/>
          <w:lang w:val="ru-RU"/>
        </w:rPr>
        <w:t>областного и муниципального бюджетов</w:t>
      </w:r>
    </w:p>
    <w:p w:rsidR="00A21AA0" w:rsidRDefault="00A21AA0">
      <w:pPr>
        <w:pStyle w:val="af1"/>
        <w:widowControl w:val="0"/>
        <w:autoSpaceDE w:val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 w:rsidR="00A21AA0" w:rsidRPr="00A21AA0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D73C7E" w:rsidRPr="00D73C7E">
        <w:rPr>
          <w:rFonts w:ascii="Times New Roman" w:hAnsi="Times New Roman" w:cs="Times New Roman"/>
          <w:sz w:val="24"/>
          <w:szCs w:val="24"/>
        </w:rPr>
        <w:t>Общий объем финансирования Программы в 2018 - 2025 годах составит 953813,7 тыс</w:t>
      </w:r>
      <w:proofErr w:type="gramStart"/>
      <w:r w:rsidR="00D73C7E" w:rsidRPr="00D73C7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D73C7E" w:rsidRPr="00D73C7E">
        <w:rPr>
          <w:rFonts w:ascii="Times New Roman" w:hAnsi="Times New Roman" w:cs="Times New Roman"/>
          <w:sz w:val="24"/>
          <w:szCs w:val="24"/>
        </w:rPr>
        <w:t>ублей, в том числе: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- за счет средств федерального бюджета (прогноз) – 17000,0 тыс. рублей;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- за счёт средств областного бюджета (прогноз) – 562493,4 тыс</w:t>
      </w:r>
      <w:proofErr w:type="gramStart"/>
      <w:r w:rsidR="00D73C7E" w:rsidRPr="00D73C7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D73C7E" w:rsidRPr="00D73C7E">
        <w:rPr>
          <w:rFonts w:ascii="Times New Roman" w:hAnsi="Times New Roman" w:cs="Times New Roman"/>
          <w:sz w:val="24"/>
          <w:szCs w:val="24"/>
        </w:rPr>
        <w:t>ублей;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- за счет средств бюджета района – 365820,3 тыс</w:t>
      </w:r>
      <w:proofErr w:type="gramStart"/>
      <w:r w:rsidR="00D73C7E" w:rsidRPr="00D73C7E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D73C7E" w:rsidRPr="00D73C7E">
        <w:rPr>
          <w:rFonts w:ascii="Times New Roman" w:hAnsi="Times New Roman" w:cs="Times New Roman"/>
          <w:sz w:val="24"/>
          <w:szCs w:val="24"/>
        </w:rPr>
        <w:t>ублей;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- за счет внебюджетных источников (прогноз) – 8500,0 тыс. рублей.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Общий объем финансирования Программы по годам: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2018 год – 114471,6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2019 год – 120612,5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2020 год – 119131,6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2021 год – 119386,6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2022 год – 117201,6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2023 год – 118286,6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2024 год – 117336,6 тыс. рублей,</w:t>
      </w:r>
    </w:p>
    <w:p w:rsidR="00D73C7E" w:rsidRPr="00D73C7E" w:rsidRDefault="00EA486B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3C7E" w:rsidRPr="00D73C7E">
        <w:rPr>
          <w:rFonts w:ascii="Times New Roman" w:hAnsi="Times New Roman" w:cs="Times New Roman"/>
          <w:sz w:val="24"/>
          <w:szCs w:val="24"/>
        </w:rPr>
        <w:t>2025 год – 127386,6 тыс. рублей.</w:t>
      </w:r>
    </w:p>
    <w:p w:rsidR="0028308E" w:rsidRDefault="00A21AA0" w:rsidP="00D73C7E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      </w:t>
      </w:r>
      <w:r w:rsidR="00EA486B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>Распределение средств по исполнителям Программы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 xml:space="preserve">информация о прогнозной (справочной) оценке расходов </w:t>
      </w:r>
      <w:r w:rsidR="0028308E">
        <w:rPr>
          <w:rFonts w:ascii="Times New Roman" w:hAnsi="Times New Roman" w:cs="Times New Roman"/>
          <w:bCs/>
          <w:sz w:val="24"/>
          <w:szCs w:val="24"/>
        </w:rPr>
        <w:t xml:space="preserve">федерального, </w:t>
      </w:r>
      <w:r w:rsidR="00D73C7E">
        <w:rPr>
          <w:rFonts w:ascii="Times New Roman" w:hAnsi="Times New Roman" w:cs="Times New Roman"/>
          <w:bCs/>
          <w:sz w:val="24"/>
          <w:szCs w:val="24"/>
        </w:rPr>
        <w:t>областного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и м</w:t>
      </w:r>
      <w:r w:rsidR="00D73C7E">
        <w:rPr>
          <w:rFonts w:ascii="Times New Roman" w:hAnsi="Times New Roman" w:cs="Times New Roman"/>
          <w:bCs/>
          <w:sz w:val="24"/>
          <w:szCs w:val="24"/>
        </w:rPr>
        <w:t>естного</w:t>
      </w:r>
      <w:r>
        <w:rPr>
          <w:rFonts w:ascii="Times New Roman" w:hAnsi="Times New Roman" w:cs="Times New Roman"/>
          <w:bCs/>
          <w:sz w:val="24"/>
          <w:szCs w:val="24"/>
        </w:rPr>
        <w:t xml:space="preserve"> бюджетов</w:t>
      </w:r>
      <w:r w:rsidR="0028308E">
        <w:rPr>
          <w:rFonts w:ascii="Times New Roman" w:hAnsi="Times New Roman" w:cs="Times New Roman"/>
          <w:bCs/>
          <w:sz w:val="24"/>
          <w:szCs w:val="24"/>
        </w:rPr>
        <w:t>, внебюджетных источников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 реализацию целей </w:t>
      </w:r>
      <w:r w:rsidR="0028308E">
        <w:rPr>
          <w:rFonts w:ascii="Times New Roman" w:hAnsi="Times New Roman" w:cs="Times New Roman"/>
          <w:bCs/>
          <w:sz w:val="24"/>
          <w:szCs w:val="24"/>
        </w:rPr>
        <w:t xml:space="preserve">и задач </w:t>
      </w:r>
      <w:r>
        <w:rPr>
          <w:rFonts w:ascii="Times New Roman" w:hAnsi="Times New Roman" w:cs="Times New Roman"/>
          <w:bCs/>
          <w:sz w:val="24"/>
          <w:szCs w:val="24"/>
        </w:rPr>
        <w:t>Пр</w:t>
      </w:r>
      <w:r w:rsidR="0028308E">
        <w:rPr>
          <w:rFonts w:ascii="Times New Roman" w:hAnsi="Times New Roman" w:cs="Times New Roman"/>
          <w:bCs/>
          <w:sz w:val="24"/>
          <w:szCs w:val="24"/>
        </w:rPr>
        <w:t xml:space="preserve">ограммы приведены в приложении 1 к </w:t>
      </w:r>
      <w:r>
        <w:rPr>
          <w:rFonts w:ascii="Times New Roman" w:hAnsi="Times New Roman" w:cs="Times New Roman"/>
          <w:bCs/>
          <w:sz w:val="24"/>
          <w:szCs w:val="24"/>
        </w:rPr>
        <w:t>Программе.</w:t>
      </w:r>
    </w:p>
    <w:p w:rsidR="00BD163A" w:rsidRDefault="0028308E" w:rsidP="00BD163A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A27168" w:rsidRPr="00A2716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2. 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>Расчет финанс</w:t>
      </w:r>
      <w:r w:rsidR="00BD163A">
        <w:rPr>
          <w:rFonts w:ascii="Times New Roman" w:hAnsi="Times New Roman" w:cs="Times New Roman"/>
          <w:bCs/>
          <w:sz w:val="24"/>
          <w:szCs w:val="24"/>
          <w:lang w:val="ru-RU"/>
        </w:rPr>
        <w:t>ового обеспечения мероприятий П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>рограммы осуществлялся с учетом изменения прогнозной численности обучающихся в результате реализац</w:t>
      </w:r>
      <w:r w:rsidR="00BD163A">
        <w:rPr>
          <w:rFonts w:ascii="Times New Roman" w:hAnsi="Times New Roman" w:cs="Times New Roman"/>
          <w:bCs/>
          <w:sz w:val="24"/>
          <w:szCs w:val="24"/>
          <w:lang w:val="ru-RU"/>
        </w:rPr>
        <w:t>ии мероприятий П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>рограммы, обеспечения повышения оплаты труда педагогических работников образовательных организаций, а также индексации иных расходов на образование в соответствии с прогнозными значениями индекса-дефлятора.</w:t>
      </w:r>
    </w:p>
    <w:p w:rsidR="00BD163A" w:rsidRDefault="00BD163A" w:rsidP="00BD163A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Распределение бюджетных ассигнований по подпрограммам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рограммы в целом соответствует сложившимся объемам областных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и муниципальных 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>обязательств по соответствующим направлениям расходования средств.</w:t>
      </w:r>
    </w:p>
    <w:p w:rsidR="00BD163A" w:rsidRDefault="00BD163A" w:rsidP="00BD163A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 Прогноз сводных показателей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муниципальных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заданий включает показатели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муниципальных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заданий на оказание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муниципальных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услуг по реализации образовательных программ всех уровней образования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муниципальными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образовательными организациями.</w:t>
      </w:r>
    </w:p>
    <w:p w:rsidR="00BD163A" w:rsidRPr="00BD163A" w:rsidRDefault="00BD163A" w:rsidP="00BD163A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Прогноз сводных показателей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муниципальных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заданий на оказание </w:t>
      </w:r>
      <w:r w:rsidR="008D15D7"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муниципальных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услуг (работ) </w:t>
      </w:r>
      <w:r w:rsidR="008D15D7"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муниципальными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организациями </w:t>
      </w:r>
      <w:r w:rsidR="008D15D7">
        <w:rPr>
          <w:rFonts w:ascii="Times New Roman" w:hAnsi="Times New Roman" w:cs="Times New Roman"/>
          <w:bCs/>
          <w:sz w:val="24"/>
          <w:szCs w:val="24"/>
          <w:lang w:val="ru-RU"/>
        </w:rPr>
        <w:t>района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приведен в подпрограмм</w:t>
      </w:r>
      <w:r w:rsidR="008D15D7"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="00A21AA0" w:rsidRPr="00A21AA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BD163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«Развитие дошкольного, общего и дополнительного образования </w:t>
      </w:r>
      <w:r w:rsidRPr="00BD163A">
        <w:rPr>
          <w:rFonts w:ascii="Times New Roman" w:hAnsi="Times New Roman" w:cs="Times New Roman"/>
          <w:bCs/>
          <w:iCs/>
          <w:sz w:val="24"/>
          <w:szCs w:val="24"/>
          <w:lang w:val="ru-RU"/>
        </w:rPr>
        <w:t>Усть-Кубинского муниципального района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bCs/>
          <w:iCs/>
          <w:sz w:val="24"/>
          <w:szCs w:val="24"/>
          <w:lang w:val="ru-RU"/>
        </w:rPr>
        <w:t>Программы.</w:t>
      </w:r>
    </w:p>
    <w:p w:rsidR="00983666" w:rsidRDefault="00983666" w:rsidP="00BD163A">
      <w:pPr>
        <w:pStyle w:val="af1"/>
        <w:widowControl w:val="0"/>
        <w:autoSpaceDE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A27168" w:rsidRPr="00A27168" w:rsidRDefault="00A27168" w:rsidP="00A27168">
      <w:pPr>
        <w:pStyle w:val="af1"/>
        <w:widowControl w:val="0"/>
        <w:autoSpaceDE w:val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27168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Pr="00A271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. Целевые показатели (индикаторы) достижения целей и решения задач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 w:rsidRPr="00A27168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рограммы, прогноз конечных результатов реализации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П</w:t>
      </w:r>
      <w:r w:rsidRPr="00A27168">
        <w:rPr>
          <w:rFonts w:ascii="Times New Roman" w:hAnsi="Times New Roman" w:cs="Times New Roman"/>
          <w:b/>
          <w:bCs/>
          <w:sz w:val="24"/>
          <w:szCs w:val="24"/>
          <w:lang w:val="ru-RU"/>
        </w:rPr>
        <w:t>рограммы</w:t>
      </w:r>
    </w:p>
    <w:p w:rsidR="008A5467" w:rsidRDefault="008A5467" w:rsidP="00C07924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A27168" w:rsidRPr="00A2716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Целевые показатели (индикаторы) программы приведены в приложении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2</w:t>
      </w:r>
      <w:r w:rsidR="00A27168" w:rsidRPr="00A27168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к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="00A27168" w:rsidRPr="00A27168">
        <w:rPr>
          <w:rFonts w:ascii="Times New Roman" w:hAnsi="Times New Roman" w:cs="Times New Roman"/>
          <w:bCs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ограмме.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br/>
        <w:t xml:space="preserve">  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A27168" w:rsidRPr="00A27168">
        <w:rPr>
          <w:rFonts w:ascii="Times New Roman" w:hAnsi="Times New Roman" w:cs="Times New Roman"/>
          <w:bCs/>
          <w:sz w:val="24"/>
          <w:szCs w:val="24"/>
          <w:lang w:val="ru-RU"/>
        </w:rPr>
        <w:t>Основные ожидаемые конеч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ные результаты П</w:t>
      </w:r>
      <w:r w:rsidR="00A27168" w:rsidRPr="00A27168">
        <w:rPr>
          <w:rFonts w:ascii="Times New Roman" w:hAnsi="Times New Roman" w:cs="Times New Roman"/>
          <w:bCs/>
          <w:sz w:val="24"/>
          <w:szCs w:val="24"/>
          <w:lang w:val="ru-RU"/>
        </w:rPr>
        <w:t>рограммы:</w:t>
      </w:r>
    </w:p>
    <w:p w:rsidR="00B9056A" w:rsidRPr="00B9056A" w:rsidRDefault="00B9056A" w:rsidP="00B9056A">
      <w:pPr>
        <w:pStyle w:val="HTM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обеспечение устойчивого развития системы образования, с учетом региональных, социально-экономических, культурных, демографических и других условий;</w:t>
      </w:r>
    </w:p>
    <w:p w:rsidR="00B9056A" w:rsidRPr="00B9056A" w:rsidRDefault="00B9056A" w:rsidP="00B9056A">
      <w:pPr>
        <w:pStyle w:val="HTML0"/>
        <w:widowControl w:val="0"/>
        <w:tabs>
          <w:tab w:val="left" w:pos="32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 xml:space="preserve">- увеличение удельного веса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</w:t>
      </w:r>
      <w:proofErr w:type="gramStart"/>
      <w:r w:rsidRPr="00B9056A">
        <w:rPr>
          <w:rFonts w:ascii="Times New Roman" w:eastAsia="Times New Roman" w:hAnsi="Times New Roman" w:cs="Times New Roman"/>
          <w:sz w:val="24"/>
          <w:szCs w:val="24"/>
        </w:rPr>
        <w:t>численности</w:t>
      </w:r>
      <w:proofErr w:type="gramEnd"/>
      <w:r w:rsidRPr="00B9056A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88% в 2018 году до 90% в 2019 году и сохранение на уровне 90% до 2025 года, в т.ч. путём проведения капитальных и текущих ремонтов зданий общеобразовательных организаций;</w:t>
      </w:r>
    </w:p>
    <w:p w:rsidR="00B9056A" w:rsidRPr="00B9056A" w:rsidRDefault="00B9056A" w:rsidP="00B9056A">
      <w:pPr>
        <w:pStyle w:val="HTML0"/>
        <w:widowControl w:val="0"/>
        <w:tabs>
          <w:tab w:val="left" w:pos="324"/>
        </w:tabs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сохранение доли выпускников, не получивших аттестат  о среднем общем образовании в общей численности выпускников муниципальных общеобразовательных организаций на уровне 0% до 2025 года;</w:t>
      </w:r>
    </w:p>
    <w:p w:rsidR="00B9056A" w:rsidRPr="00B9056A" w:rsidRDefault="00B9056A" w:rsidP="00B9056A">
      <w:pPr>
        <w:pStyle w:val="HTML0"/>
        <w:widowControl w:val="0"/>
        <w:tabs>
          <w:tab w:val="left" w:pos="32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сохранение охвата детей в возрасте 3 - 7 лет программами дошкольного образования на уровне 100% до 2025 года;</w:t>
      </w:r>
    </w:p>
    <w:p w:rsidR="00B9056A" w:rsidRPr="00B9056A" w:rsidRDefault="00B9056A" w:rsidP="00B9056A">
      <w:pPr>
        <w:pStyle w:val="HTM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сохранение существующего односменного режима обучения на территории района для 100% обучающихся общеобразовательных организаций, завершение оптимизации сети образовательных организаций района;</w:t>
      </w:r>
    </w:p>
    <w:p w:rsidR="00B9056A" w:rsidRPr="00B9056A" w:rsidRDefault="00B9056A" w:rsidP="00B9056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создание системы поиска, поддержки и сопровождения талантливых и одаренных детей и молодежи;</w:t>
      </w:r>
    </w:p>
    <w:p w:rsidR="00B9056A" w:rsidRPr="00B9056A" w:rsidRDefault="00B9056A" w:rsidP="00B9056A">
      <w:pPr>
        <w:pStyle w:val="HTML0"/>
        <w:snapToGrid w:val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B9056A">
        <w:rPr>
          <w:rFonts w:ascii="Times New Roman" w:eastAsia="Times New Roman" w:hAnsi="Times New Roman" w:cs="Times New Roman"/>
          <w:bCs/>
          <w:sz w:val="24"/>
          <w:szCs w:val="24"/>
        </w:rPr>
        <w:t>обеспечение доли работников образования, прошедших повышение квалификации и профессиональную переподготовку, в общей численности работников образования ежегодно не менее 25%;</w:t>
      </w:r>
    </w:p>
    <w:p w:rsidR="00B9056A" w:rsidRPr="00B9056A" w:rsidRDefault="00B9056A" w:rsidP="00B9056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 обеспечение защиты прав и законных интересов граждан через оказание мер социальной поддержки в рамках реализации права на получение образования для 100% граждан, имеющих право на предоставление мер социальной поддержки;</w:t>
      </w:r>
    </w:p>
    <w:p w:rsidR="00B9056A" w:rsidRPr="00B9056A" w:rsidRDefault="00B9056A" w:rsidP="00B9056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 xml:space="preserve">- увеличение удельного веса численности обучающихся муниципальных общеобразовательных организаций, которым предоставлено одно- и двухразовое горячее </w:t>
      </w:r>
      <w:r w:rsidRPr="00B9056A">
        <w:rPr>
          <w:rFonts w:ascii="Times New Roman" w:eastAsia="Times New Roman" w:hAnsi="Times New Roman" w:cs="Times New Roman"/>
          <w:sz w:val="24"/>
          <w:szCs w:val="24"/>
        </w:rPr>
        <w:lastRenderedPageBreak/>
        <w:t>питание с 98% в 2018 году до  100% в 2019 году и сохранение на уровне 100% до 2025 года;</w:t>
      </w:r>
    </w:p>
    <w:p w:rsidR="00B9056A" w:rsidRPr="00B9056A" w:rsidRDefault="00B9056A" w:rsidP="00B9056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обеспечение комплексного решения проблем профилактики, снижения уровня заболеваемости, укрепления здоровья детей, создание условий для формирования у них отношения к здоровому образу жизни, как к одному из главных путей в достижении успеха;</w:t>
      </w:r>
    </w:p>
    <w:p w:rsidR="00B9056A" w:rsidRDefault="00B9056A" w:rsidP="00B9056A">
      <w:pPr>
        <w:pStyle w:val="HTML0"/>
        <w:widowControl w:val="0"/>
        <w:tabs>
          <w:tab w:val="left" w:pos="324"/>
        </w:tabs>
        <w:snapToGri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создание безопасных условий для пребывания детей в образовательных учреждениях Усть-Кубинского муниципального района.</w:t>
      </w:r>
      <w:r w:rsidR="002E4D66">
        <w:rPr>
          <w:rFonts w:ascii="Times New Roman" w:hAnsi="Times New Roman" w:cs="Times New Roman"/>
          <w:bCs/>
          <w:sz w:val="24"/>
          <w:szCs w:val="24"/>
        </w:rPr>
        <w:t xml:space="preserve">         </w:t>
      </w:r>
    </w:p>
    <w:p w:rsidR="00500F46" w:rsidRPr="000F2F84" w:rsidRDefault="00B9056A" w:rsidP="00B9056A">
      <w:pPr>
        <w:pStyle w:val="HTML0"/>
        <w:widowControl w:val="0"/>
        <w:tabs>
          <w:tab w:val="left" w:pos="324"/>
        </w:tabs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 w:rsidR="00A27168" w:rsidRPr="00A27168">
        <w:rPr>
          <w:rFonts w:ascii="Times New Roman" w:hAnsi="Times New Roman" w:cs="Times New Roman"/>
          <w:bCs/>
          <w:sz w:val="24"/>
          <w:szCs w:val="24"/>
        </w:rPr>
        <w:t>Сведения о порядке сбора информации и методике расчета целевых показателей</w:t>
      </w:r>
      <w:r w:rsidR="002E4D66">
        <w:rPr>
          <w:rFonts w:ascii="Times New Roman" w:hAnsi="Times New Roman" w:cs="Times New Roman"/>
          <w:bCs/>
          <w:sz w:val="24"/>
          <w:szCs w:val="24"/>
        </w:rPr>
        <w:t xml:space="preserve"> (индикаторов) П</w:t>
      </w:r>
      <w:r w:rsidR="00A27168" w:rsidRPr="00A27168">
        <w:rPr>
          <w:rFonts w:ascii="Times New Roman" w:hAnsi="Times New Roman" w:cs="Times New Roman"/>
          <w:bCs/>
          <w:sz w:val="24"/>
          <w:szCs w:val="24"/>
        </w:rPr>
        <w:t xml:space="preserve">рограммы приведены в приложении </w:t>
      </w:r>
      <w:r w:rsidR="002E4D66">
        <w:rPr>
          <w:rFonts w:ascii="Times New Roman" w:hAnsi="Times New Roman" w:cs="Times New Roman"/>
          <w:bCs/>
          <w:sz w:val="24"/>
          <w:szCs w:val="24"/>
        </w:rPr>
        <w:t>3 к П</w:t>
      </w:r>
      <w:r w:rsidR="00A27168" w:rsidRPr="00A27168">
        <w:rPr>
          <w:rFonts w:ascii="Times New Roman" w:hAnsi="Times New Roman" w:cs="Times New Roman"/>
          <w:bCs/>
          <w:sz w:val="24"/>
          <w:szCs w:val="24"/>
        </w:rPr>
        <w:t>рограмме.</w:t>
      </w:r>
    </w:p>
    <w:p w:rsidR="00574262" w:rsidRPr="00B9056A" w:rsidRDefault="00574262" w:rsidP="00101C57">
      <w:pPr>
        <w:pStyle w:val="af1"/>
        <w:widowControl w:val="0"/>
        <w:autoSpaceDE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101C57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 Механизм реализации Программы</w:t>
      </w:r>
    </w:p>
    <w:p w:rsidR="00574262" w:rsidRDefault="00574262" w:rsidP="00101C57">
      <w:pPr>
        <w:pStyle w:val="af1"/>
        <w:widowControl w:val="0"/>
        <w:autoSpaceDE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</w:p>
    <w:p w:rsidR="00101C57" w:rsidRPr="00101C57" w:rsidRDefault="00574262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101C57" w:rsidRPr="00101C57">
        <w:rPr>
          <w:rFonts w:ascii="Times New Roman" w:hAnsi="Times New Roman" w:cs="Times New Roman"/>
          <w:bCs/>
          <w:sz w:val="24"/>
          <w:szCs w:val="24"/>
          <w:lang w:val="ru-RU"/>
        </w:rPr>
        <w:t>Ответственн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ым исполнителем – </w:t>
      </w:r>
      <w:proofErr w:type="gramStart"/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>координатором, осуществляющим т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екущее управление реализацией Программы осуществляется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>у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правление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>м образования. Начальник у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правления образования является руководителем Программы. Руководитель Программы несет ответственность за реализацию и конечные результаты Программы, рациональное и целевое использование выделяемых на её выполнение финансовых средств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>,</w:t>
      </w:r>
      <w:r w:rsidR="00101C57" w:rsidRP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определяет формы и методы управления реализацией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Программы.</w:t>
      </w:r>
      <w:r w:rsidR="00101C57" w:rsidRP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574262" w:rsidRDefault="00101C57" w:rsidP="00101C57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="00574262">
        <w:rPr>
          <w:rFonts w:ascii="Times New Roman" w:hAnsi="Times New Roman" w:cs="Times New Roman"/>
          <w:bCs/>
          <w:sz w:val="24"/>
          <w:szCs w:val="24"/>
          <w:lang w:val="ru-RU"/>
        </w:rPr>
        <w:t>Механизм реализации Программы включает в себя:</w:t>
      </w:r>
    </w:p>
    <w:p w:rsidR="00574262" w:rsidRDefault="00574262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 создание координационной группы и подготовку плана её раб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>оты по управлению Программой в у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правлении образования;</w:t>
      </w:r>
    </w:p>
    <w:p w:rsidR="00574262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назначение </w:t>
      </w:r>
      <w:r w:rsidR="00574262">
        <w:rPr>
          <w:rFonts w:ascii="Times New Roman" w:hAnsi="Times New Roman" w:cs="Times New Roman"/>
          <w:bCs/>
          <w:sz w:val="24"/>
          <w:szCs w:val="24"/>
          <w:lang w:val="ru-RU"/>
        </w:rPr>
        <w:t>ответственных за выполнение мероприятий подпрограмм;</w:t>
      </w:r>
    </w:p>
    <w:p w:rsidR="00101C57" w:rsidRDefault="00574262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разработку годовых смет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ru-RU"/>
        </w:rPr>
        <w:t>расходов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учетом уточненных на очередной финансовый год объемом финансовых </w:t>
      </w:r>
      <w:r w:rsidR="00101C57">
        <w:rPr>
          <w:rFonts w:ascii="Times New Roman" w:hAnsi="Times New Roman" w:cs="Times New Roman"/>
          <w:bCs/>
          <w:sz w:val="24"/>
          <w:szCs w:val="24"/>
          <w:lang w:val="ru-RU"/>
        </w:rPr>
        <w:t>средств и первоочередных задач.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ab/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</w:t>
      </w:r>
      <w:r w:rsidR="00EA486B">
        <w:rPr>
          <w:rFonts w:ascii="Times New Roman" w:hAnsi="Times New Roman" w:cs="Times New Roman"/>
          <w:bCs/>
          <w:sz w:val="24"/>
          <w:szCs w:val="24"/>
          <w:lang w:val="ru-RU"/>
        </w:rPr>
        <w:tab/>
      </w: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Управление образования в ходе выполнения Программы: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осуществляет планирование, организацию и контроль реализации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организует деятельность по основным направлениям реализации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вносит </w:t>
      </w:r>
      <w:r w:rsidR="00D73C7E">
        <w:rPr>
          <w:rFonts w:ascii="Times New Roman" w:hAnsi="Times New Roman" w:cs="Times New Roman"/>
          <w:bCs/>
          <w:sz w:val="24"/>
          <w:szCs w:val="24"/>
          <w:lang w:val="ru-RU"/>
        </w:rPr>
        <w:t>на рассмотрение Главы администрации</w:t>
      </w: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района проекты правовых актов, необходимых для выполнения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разрабатывает и принимает в пределах своих полномочий нормативные правовые акты, необходимые для выполнения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составляет детализированный организационно-финансовый план реализации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организует экспертные проверки хода реализации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вносит в администрацию района предложения о корректировке, продлении срока реализации Программы либо о досрочном прекращении ее реализации (при необходимости), а также предложения по уточнению целевых показателей (индикаторов) и расходов на реализацию Программы, по совершенствованию механизма реализации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разрабатывает перечень целевых показателей (индикаторов) для мониторинга реализации мероприятий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принимает меры по минимизации рисков при структурных изменениях сети муниципальных образовательных организаций;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обеспечивает эффективное использование финансовых средств, выделяемых на реализацию Программы;</w:t>
      </w:r>
    </w:p>
    <w:p w:rsidR="00101C57" w:rsidRPr="00101C57" w:rsidRDefault="00101C57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>- организует ведение ежеквартальной отчетности по реализации Программы, а также мониторинг реализации мероприятий Программы.</w:t>
      </w:r>
    </w:p>
    <w:p w:rsidR="00903A26" w:rsidRDefault="00101C57" w:rsidP="00903A26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 </w:t>
      </w:r>
      <w:r w:rsidR="00903A26">
        <w:rPr>
          <w:rFonts w:ascii="Times New Roman" w:hAnsi="Times New Roman" w:cs="Times New Roman"/>
          <w:bCs/>
          <w:sz w:val="24"/>
          <w:szCs w:val="24"/>
          <w:lang w:val="ru-RU"/>
        </w:rPr>
        <w:t>Информационное обеспечение реализации Программы осуществляет управление образования  путем:</w:t>
      </w:r>
    </w:p>
    <w:p w:rsidR="00903A26" w:rsidRDefault="00903A26" w:rsidP="00903A26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 информирования общественности в средствах массовой информации;</w:t>
      </w:r>
    </w:p>
    <w:p w:rsidR="00903A26" w:rsidRDefault="00903A26" w:rsidP="00903A26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>- презентации ежегодного публичного доклада управления образования.</w:t>
      </w:r>
    </w:p>
    <w:p w:rsidR="00101C57" w:rsidRDefault="00903A26" w:rsidP="00903A26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    </w:t>
      </w:r>
      <w:r w:rsidR="00101C57" w:rsidRPr="00101C5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Оперативная информация о ходе выполнения Программы, нормативных актах, касающихся управления реализацией Программы, размещается на официальном сайте </w:t>
      </w:r>
      <w:r w:rsidR="00D73C7E">
        <w:rPr>
          <w:rFonts w:ascii="Times New Roman" w:hAnsi="Times New Roman" w:cs="Times New Roman"/>
          <w:bCs/>
          <w:sz w:val="24"/>
          <w:szCs w:val="24"/>
          <w:lang w:val="ru-RU"/>
        </w:rPr>
        <w:t>администрации района в информационно-телекоммуникационной сети «Интернет»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574262" w:rsidRPr="00B9056A" w:rsidRDefault="00903A26" w:rsidP="00101C57">
      <w:pPr>
        <w:pStyle w:val="af1"/>
        <w:widowControl w:val="0"/>
        <w:autoSpaceDE w:val="0"/>
        <w:spacing w:after="0" w:line="240" w:lineRule="auto"/>
        <w:ind w:left="9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    </w:t>
      </w:r>
      <w:r w:rsidR="0057426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Реализация Программы в части заказов на поставки товаров, выполнения работ, оказание услуг осуществляется в соответствии с Федеральным законом 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от </w:t>
      </w:r>
      <w:r w:rsidR="00B9056A" w:rsidRPr="00B9056A">
        <w:rPr>
          <w:rFonts w:ascii="Times New Roman" w:hAnsi="Times New Roman" w:cs="Times New Roman"/>
          <w:bCs/>
          <w:sz w:val="24"/>
          <w:szCs w:val="24"/>
          <w:lang w:val="ru-RU"/>
        </w:rPr>
        <w:t>5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9056A" w:rsidRPr="00B9056A">
        <w:rPr>
          <w:rFonts w:ascii="Times New Roman" w:hAnsi="Times New Roman" w:cs="Times New Roman"/>
          <w:bCs/>
          <w:sz w:val="24"/>
          <w:szCs w:val="24"/>
          <w:lang w:val="ru-RU"/>
        </w:rPr>
        <w:t>апреля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20</w:t>
      </w:r>
      <w:r w:rsidR="00B9056A" w:rsidRPr="00B9056A">
        <w:rPr>
          <w:rFonts w:ascii="Times New Roman" w:hAnsi="Times New Roman" w:cs="Times New Roman"/>
          <w:bCs/>
          <w:sz w:val="24"/>
          <w:szCs w:val="24"/>
          <w:lang w:val="ru-RU"/>
        </w:rPr>
        <w:t>13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года №</w:t>
      </w:r>
      <w:r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="00B9056A" w:rsidRPr="00B9056A">
        <w:rPr>
          <w:rFonts w:ascii="Times New Roman" w:hAnsi="Times New Roman" w:cs="Times New Roman"/>
          <w:bCs/>
          <w:sz w:val="24"/>
          <w:szCs w:val="24"/>
          <w:lang w:val="ru-RU"/>
        </w:rPr>
        <w:t>4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4-ФЗ «О </w:t>
      </w:r>
      <w:r w:rsidR="00B9056A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контрактной системе в сфере закупок 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товаров, работ, услуг для </w:t>
      </w:r>
      <w:r w:rsidR="00B9056A" w:rsidRPr="00B9056A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обеспечения </w:t>
      </w:r>
      <w:r w:rsidR="00574262" w:rsidRPr="00B9056A">
        <w:rPr>
          <w:rFonts w:ascii="Times New Roman" w:hAnsi="Times New Roman" w:cs="Times New Roman"/>
          <w:bCs/>
          <w:sz w:val="24"/>
          <w:szCs w:val="24"/>
          <w:lang w:val="ru-RU"/>
        </w:rPr>
        <w:t>государственных и муниципальных нужд».</w:t>
      </w: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</w:t>
      </w:r>
      <w:r w:rsidR="00903A26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903A26">
        <w:rPr>
          <w:rFonts w:ascii="Times New Roman" w:hAnsi="Times New Roman" w:cs="Times New Roman"/>
          <w:b/>
          <w:bCs/>
          <w:sz w:val="24"/>
          <w:szCs w:val="24"/>
          <w:lang w:val="ru-RU"/>
        </w:rPr>
        <w:t>. Контроль за ходом реализации П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рограммы</w:t>
      </w: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74262" w:rsidRDefault="00903A26" w:rsidP="00574262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ab/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реализацией П</w:t>
      </w:r>
      <w:r w:rsidR="0057426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рограммы осуществляет: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3A2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правление образования администрации района;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3A26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аместитель главы администрац</w:t>
      </w:r>
      <w:r w:rsidR="00E44595">
        <w:rPr>
          <w:rFonts w:ascii="Times New Roman" w:hAnsi="Times New Roman" w:cs="Times New Roman"/>
          <w:sz w:val="24"/>
          <w:szCs w:val="24"/>
        </w:rPr>
        <w:t>ии района, начальник отдела культуры, спорта и молодежной политики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03A2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правление финансов </w:t>
      </w:r>
      <w:r w:rsidR="00E4459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>
        <w:rPr>
          <w:rFonts w:ascii="Times New Roman" w:hAnsi="Times New Roman" w:cs="Times New Roman"/>
          <w:sz w:val="24"/>
          <w:szCs w:val="24"/>
        </w:rPr>
        <w:t xml:space="preserve">района. 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Основные направления осуществления контроля: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систематический анализ контрольных показателей ожидаемых результатов образовательными </w:t>
      </w:r>
      <w:r w:rsidR="00903A26">
        <w:rPr>
          <w:rFonts w:ascii="Times New Roman" w:hAnsi="Times New Roman" w:cs="Times New Roman"/>
          <w:sz w:val="24"/>
          <w:szCs w:val="24"/>
        </w:rPr>
        <w:t>организациями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903A2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правлением образования;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</w:t>
      </w:r>
      <w:r w:rsidR="00903A26">
        <w:rPr>
          <w:rFonts w:ascii="Times New Roman" w:hAnsi="Times New Roman" w:cs="Times New Roman"/>
          <w:sz w:val="24"/>
          <w:szCs w:val="24"/>
        </w:rPr>
        <w:t>отовка информации о выполнении П</w:t>
      </w:r>
      <w:r>
        <w:rPr>
          <w:rFonts w:ascii="Times New Roman" w:hAnsi="Times New Roman" w:cs="Times New Roman"/>
          <w:sz w:val="24"/>
          <w:szCs w:val="24"/>
        </w:rPr>
        <w:t>рограммы по итогам года;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выявление проблем и корректировка управленчес</w:t>
      </w:r>
      <w:r w:rsidR="00903A26">
        <w:rPr>
          <w:rFonts w:ascii="Times New Roman" w:hAnsi="Times New Roman" w:cs="Times New Roman"/>
          <w:sz w:val="24"/>
          <w:szCs w:val="24"/>
        </w:rPr>
        <w:t>ких решений по ходу реализации П</w:t>
      </w:r>
      <w:r>
        <w:rPr>
          <w:rFonts w:ascii="Times New Roman" w:hAnsi="Times New Roman" w:cs="Times New Roman"/>
          <w:sz w:val="24"/>
          <w:szCs w:val="24"/>
        </w:rPr>
        <w:t>рограммы;</w:t>
      </w:r>
    </w:p>
    <w:p w:rsidR="00574262" w:rsidRDefault="00903A26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отчеты у</w:t>
      </w:r>
      <w:r w:rsidR="00574262">
        <w:rPr>
          <w:rFonts w:ascii="Times New Roman" w:hAnsi="Times New Roman" w:cs="Times New Roman"/>
          <w:sz w:val="24"/>
          <w:szCs w:val="24"/>
        </w:rPr>
        <w:t xml:space="preserve">правления образования администрации района о </w:t>
      </w:r>
      <w:r>
        <w:rPr>
          <w:rFonts w:ascii="Times New Roman" w:hAnsi="Times New Roman" w:cs="Times New Roman"/>
          <w:sz w:val="24"/>
          <w:szCs w:val="24"/>
        </w:rPr>
        <w:t>ходе реализации Программы Г</w:t>
      </w:r>
      <w:r w:rsidR="00574262">
        <w:rPr>
          <w:rFonts w:ascii="Times New Roman" w:hAnsi="Times New Roman" w:cs="Times New Roman"/>
          <w:sz w:val="24"/>
          <w:szCs w:val="24"/>
        </w:rPr>
        <w:t xml:space="preserve">лаве </w:t>
      </w:r>
      <w:r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574262">
        <w:rPr>
          <w:rFonts w:ascii="Times New Roman" w:hAnsi="Times New Roman" w:cs="Times New Roman"/>
          <w:sz w:val="24"/>
          <w:szCs w:val="24"/>
        </w:rPr>
        <w:t>района;</w:t>
      </w:r>
    </w:p>
    <w:p w:rsidR="00574262" w:rsidRDefault="00574262" w:rsidP="005742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903A26">
        <w:rPr>
          <w:rFonts w:ascii="Times New Roman" w:hAnsi="Times New Roman" w:cs="Times New Roman"/>
          <w:sz w:val="24"/>
          <w:szCs w:val="24"/>
        </w:rPr>
        <w:t xml:space="preserve"> своевременным финансированием П</w:t>
      </w:r>
      <w:r>
        <w:rPr>
          <w:rFonts w:ascii="Times New Roman" w:hAnsi="Times New Roman" w:cs="Times New Roman"/>
          <w:sz w:val="24"/>
          <w:szCs w:val="24"/>
        </w:rPr>
        <w:t>рограммы;</w:t>
      </w:r>
    </w:p>
    <w:p w:rsidR="00574262" w:rsidRDefault="00903A26" w:rsidP="00574262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статистическая отчетность у</w:t>
      </w:r>
      <w:r w:rsidR="00574262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правления образования  перед Департаментом образования Вологодской области и другими контролирующими органами. </w:t>
      </w: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VII</w:t>
      </w:r>
      <w:r w:rsidR="00903A26">
        <w:rPr>
          <w:rFonts w:ascii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. Оценка резу</w:t>
      </w:r>
      <w:r w:rsidR="00903A26">
        <w:rPr>
          <w:rFonts w:ascii="Times New Roman" w:hAnsi="Times New Roman" w:cs="Times New Roman"/>
          <w:b/>
          <w:bCs/>
          <w:sz w:val="24"/>
          <w:szCs w:val="24"/>
          <w:lang w:val="ru-RU"/>
        </w:rPr>
        <w:t>льтатов реализации П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рограммы</w:t>
      </w:r>
    </w:p>
    <w:p w:rsidR="00574262" w:rsidRDefault="00574262" w:rsidP="00574262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6A6E64" w:rsidRPr="006A6E64" w:rsidRDefault="006A6E64" w:rsidP="006A6E64">
      <w:pPr>
        <w:pStyle w:val="af2"/>
        <w:widowControl w:val="0"/>
        <w:tabs>
          <w:tab w:val="left" w:pos="540"/>
        </w:tabs>
        <w:autoSpaceDE w:val="0"/>
        <w:snapToGrid w:val="0"/>
        <w:ind w:left="105" w:hanging="15"/>
        <w:rPr>
          <w:rFonts w:ascii="Times New Roman" w:eastAsia="Times New Roman" w:hAnsi="Times New Roman" w:cs="Times New Roman"/>
          <w:b/>
          <w:bCs/>
          <w:sz w:val="24"/>
        </w:rPr>
      </w:pPr>
      <w:r w:rsidRPr="006A6E64">
        <w:rPr>
          <w:rFonts w:ascii="Times New Roman" w:eastAsia="Times New Roman" w:hAnsi="Times New Roman" w:cs="Times New Roman"/>
          <w:bCs/>
          <w:sz w:val="24"/>
        </w:rPr>
        <w:t xml:space="preserve">     </w:t>
      </w:r>
      <w:r>
        <w:rPr>
          <w:rFonts w:ascii="Times New Roman" w:eastAsia="Times New Roman" w:hAnsi="Times New Roman" w:cs="Times New Roman"/>
          <w:bCs/>
          <w:sz w:val="24"/>
        </w:rPr>
        <w:t xml:space="preserve"> </w:t>
      </w:r>
      <w:r w:rsidRPr="006A6E64">
        <w:rPr>
          <w:rFonts w:ascii="Times New Roman" w:eastAsia="Times New Roman" w:hAnsi="Times New Roman" w:cs="Times New Roman"/>
          <w:bCs/>
          <w:sz w:val="24"/>
        </w:rPr>
        <w:t xml:space="preserve"> </w:t>
      </w:r>
      <w:proofErr w:type="gramStart"/>
      <w:r w:rsidRPr="006A6E64">
        <w:rPr>
          <w:rFonts w:ascii="Times New Roman" w:eastAsia="Times New Roman" w:hAnsi="Times New Roman" w:cs="Times New Roman"/>
          <w:bCs/>
          <w:sz w:val="24"/>
        </w:rPr>
        <w:t>Эффективность Программы оценивается ежегодно на основании сравнения фактически достигнутых значений целевых показателей (индикаторов) с их планируемыми значениями, приведенными в приложениях к</w:t>
      </w:r>
      <w:r>
        <w:rPr>
          <w:rFonts w:ascii="Times New Roman" w:eastAsia="Times New Roman" w:hAnsi="Times New Roman" w:cs="Times New Roman"/>
          <w:bCs/>
          <w:sz w:val="24"/>
        </w:rPr>
        <w:t xml:space="preserve"> Программе и </w:t>
      </w:r>
      <w:r w:rsidRPr="006A6E64">
        <w:rPr>
          <w:rFonts w:ascii="Times New Roman" w:eastAsia="Times New Roman" w:hAnsi="Times New Roman" w:cs="Times New Roman"/>
          <w:bCs/>
          <w:sz w:val="24"/>
        </w:rPr>
        <w:t xml:space="preserve"> Подпрограмм</w:t>
      </w:r>
      <w:r>
        <w:rPr>
          <w:rFonts w:ascii="Times New Roman" w:eastAsia="Times New Roman" w:hAnsi="Times New Roman" w:cs="Times New Roman"/>
          <w:bCs/>
          <w:sz w:val="24"/>
        </w:rPr>
        <w:t>ам на основании п.8 Порядка  разработки, реализации и оценки эффективности муниципальных программ Усть-Кубинского муниципального района, утвержденного постановлением администрации Усть-Кубинского</w:t>
      </w:r>
      <w:r w:rsidR="00E44595">
        <w:rPr>
          <w:rFonts w:ascii="Times New Roman" w:eastAsia="Times New Roman" w:hAnsi="Times New Roman" w:cs="Times New Roman"/>
          <w:bCs/>
          <w:sz w:val="24"/>
        </w:rPr>
        <w:t xml:space="preserve"> муниципального района от 30 декабря 2013 года</w:t>
      </w:r>
      <w:r>
        <w:rPr>
          <w:rFonts w:ascii="Times New Roman" w:eastAsia="Times New Roman" w:hAnsi="Times New Roman" w:cs="Times New Roman"/>
          <w:bCs/>
          <w:sz w:val="24"/>
        </w:rPr>
        <w:t xml:space="preserve"> № 1405 «О порядке </w:t>
      </w:r>
      <w:r w:rsidRPr="006A6E64">
        <w:rPr>
          <w:rFonts w:ascii="Times New Roman" w:eastAsia="Times New Roman" w:hAnsi="Times New Roman" w:cs="Times New Roman"/>
          <w:bCs/>
          <w:sz w:val="24"/>
        </w:rPr>
        <w:t>разработки, реализации и оценки эффективности муниципальных программ</w:t>
      </w:r>
      <w:r>
        <w:rPr>
          <w:rFonts w:ascii="Times New Roman" w:eastAsia="Times New Roman" w:hAnsi="Times New Roman" w:cs="Times New Roman"/>
          <w:bCs/>
          <w:sz w:val="24"/>
        </w:rPr>
        <w:t>».</w:t>
      </w:r>
      <w:proofErr w:type="gramEnd"/>
    </w:p>
    <w:p w:rsidR="00574262" w:rsidRDefault="006A6E64" w:rsidP="006A6E64">
      <w:pPr>
        <w:pStyle w:val="af2"/>
        <w:widowControl w:val="0"/>
        <w:tabs>
          <w:tab w:val="left" w:pos="540"/>
        </w:tabs>
        <w:autoSpaceDE w:val="0"/>
        <w:snapToGrid w:val="0"/>
        <w:ind w:left="105" w:hanging="15"/>
        <w:rPr>
          <w:rFonts w:ascii="Times New Roman" w:eastAsia="Times New Roman" w:hAnsi="Times New Roman" w:cs="Times New Roman"/>
          <w:bCs/>
          <w:sz w:val="24"/>
        </w:rPr>
      </w:pPr>
      <w:r>
        <w:rPr>
          <w:rFonts w:ascii="Times New Roman" w:eastAsia="Times New Roman" w:hAnsi="Times New Roman" w:cs="Times New Roman"/>
          <w:bCs/>
          <w:sz w:val="24"/>
        </w:rPr>
        <w:t xml:space="preserve">      </w:t>
      </w:r>
      <w:r w:rsidR="00574262">
        <w:rPr>
          <w:rFonts w:ascii="Times New Roman" w:eastAsia="Times New Roman" w:hAnsi="Times New Roman" w:cs="Times New Roman"/>
          <w:bCs/>
          <w:sz w:val="24"/>
        </w:rPr>
        <w:t>По прогнозным оценкам в результате реализаци</w:t>
      </w:r>
      <w:r>
        <w:rPr>
          <w:rFonts w:ascii="Times New Roman" w:eastAsia="Times New Roman" w:hAnsi="Times New Roman" w:cs="Times New Roman"/>
          <w:bCs/>
          <w:sz w:val="24"/>
        </w:rPr>
        <w:t>и мероприятий Программы   к 2025</w:t>
      </w:r>
      <w:r w:rsidR="00574262">
        <w:rPr>
          <w:rFonts w:ascii="Times New Roman" w:eastAsia="Times New Roman" w:hAnsi="Times New Roman" w:cs="Times New Roman"/>
          <w:bCs/>
          <w:sz w:val="24"/>
        </w:rPr>
        <w:t xml:space="preserve"> году в сфере образования Усть-Кубинского муниципального района будет:</w:t>
      </w:r>
    </w:p>
    <w:p w:rsidR="00EF039A" w:rsidRPr="000F2F84" w:rsidRDefault="00EF039A" w:rsidP="00EF039A">
      <w:pPr>
        <w:pStyle w:val="HTML0"/>
        <w:widowControl w:val="0"/>
        <w:tabs>
          <w:tab w:val="left" w:pos="324"/>
        </w:tabs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устойчиво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развити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системы образования, с учетом региональных, социально-экономических, культурных, демографических и других условий;</w:t>
      </w:r>
    </w:p>
    <w:p w:rsidR="00EF039A" w:rsidRPr="000F2F84" w:rsidRDefault="00EF039A" w:rsidP="00EF039A">
      <w:pPr>
        <w:pStyle w:val="HTML0"/>
        <w:widowControl w:val="0"/>
        <w:tabs>
          <w:tab w:val="left" w:pos="32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t>- увеличен удельн</w:t>
      </w:r>
      <w:r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требованиями, в общей </w:t>
      </w:r>
      <w:proofErr w:type="gramStart"/>
      <w:r w:rsidRPr="000F2F84">
        <w:rPr>
          <w:rFonts w:ascii="Times New Roman" w:eastAsia="Times New Roman" w:hAnsi="Times New Roman" w:cs="Times New Roman"/>
          <w:sz w:val="24"/>
          <w:szCs w:val="24"/>
        </w:rPr>
        <w:t>численности</w:t>
      </w:r>
      <w:proofErr w:type="gramEnd"/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обучающихся с 88% в 2018 году до 90% в 2019 году и сохранение на уровне 90% до 2025 года, в т.ч. путём проведения капитальных и текущих ремонтов зданий общеобразовательных организаций;</w:t>
      </w:r>
    </w:p>
    <w:p w:rsidR="00EF039A" w:rsidRPr="000F2F84" w:rsidRDefault="00EF039A" w:rsidP="00EF039A">
      <w:pPr>
        <w:pStyle w:val="HTML0"/>
        <w:widowControl w:val="0"/>
        <w:tabs>
          <w:tab w:val="left" w:pos="324"/>
        </w:tabs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t>- сохранен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дол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выпускников, не получивших аттестат о среднем общем образовании в общей численности выпускников муниципальных общеобразовательных организаций на уровне 0% до 2025 года;</w:t>
      </w:r>
    </w:p>
    <w:p w:rsidR="00EF039A" w:rsidRPr="000F2F84" w:rsidRDefault="00EF039A" w:rsidP="00EF039A">
      <w:pPr>
        <w:pStyle w:val="HTML0"/>
        <w:widowControl w:val="0"/>
        <w:tabs>
          <w:tab w:val="left" w:pos="324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t>- обеспечен охвата детей в возрасте 3 - 7 лет программами дошкольного образования до 100% в 2018 году и сохранение на уровне 100% до 2025 года;</w:t>
      </w:r>
    </w:p>
    <w:p w:rsidR="00EF039A" w:rsidRPr="000F2F84" w:rsidRDefault="00EF039A" w:rsidP="00EF039A">
      <w:pPr>
        <w:pStyle w:val="HTML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lastRenderedPageBreak/>
        <w:t>- сохранен существующ</w:t>
      </w:r>
      <w:r>
        <w:rPr>
          <w:rFonts w:ascii="Times New Roman" w:eastAsia="Times New Roman" w:hAnsi="Times New Roman" w:cs="Times New Roman"/>
          <w:sz w:val="24"/>
          <w:szCs w:val="24"/>
        </w:rPr>
        <w:t>ий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односменн</w:t>
      </w:r>
      <w:r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режим обучения на территории района для 100% обучающихся общеобразовательных организаций, завершен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оптимизаци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сети образовательных организаций района;</w:t>
      </w:r>
    </w:p>
    <w:p w:rsidR="00EF039A" w:rsidRPr="000F2F84" w:rsidRDefault="00EF039A" w:rsidP="00EF039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t>- создан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поиска, поддержки и сопровождения талантливых и одаренных детей и молодежи;</w:t>
      </w:r>
    </w:p>
    <w:p w:rsidR="00EF039A" w:rsidRDefault="00EF039A" w:rsidP="00EF039A">
      <w:pPr>
        <w:pStyle w:val="HTML0"/>
        <w:widowControl w:val="0"/>
        <w:tabs>
          <w:tab w:val="left" w:pos="324"/>
        </w:tabs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A27168">
        <w:rPr>
          <w:rFonts w:ascii="Times New Roman" w:eastAsia="Times New Roman" w:hAnsi="Times New Roman" w:cs="Times New Roman"/>
          <w:bCs/>
          <w:sz w:val="24"/>
          <w:szCs w:val="24"/>
        </w:rPr>
        <w:t>обеспечен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A27168">
        <w:rPr>
          <w:rFonts w:ascii="Times New Roman" w:eastAsia="Times New Roman" w:hAnsi="Times New Roman" w:cs="Times New Roman"/>
          <w:bCs/>
          <w:sz w:val="24"/>
          <w:szCs w:val="24"/>
        </w:rPr>
        <w:t xml:space="preserve"> дол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я</w:t>
      </w:r>
      <w:r w:rsidRPr="00A27168">
        <w:rPr>
          <w:rFonts w:ascii="Times New Roman" w:eastAsia="Times New Roman" w:hAnsi="Times New Roman" w:cs="Times New Roman"/>
          <w:bCs/>
          <w:sz w:val="24"/>
          <w:szCs w:val="24"/>
        </w:rPr>
        <w:t xml:space="preserve"> работников образования, прошедших повышение квалификации и профессиональную переподготовку, в общей численности работников образования ежегодно не менее 25%;</w:t>
      </w:r>
    </w:p>
    <w:p w:rsidR="00EF039A" w:rsidRPr="000F2F84" w:rsidRDefault="00B9056A" w:rsidP="00EF039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056A">
        <w:rPr>
          <w:rFonts w:ascii="Times New Roman" w:eastAsia="Times New Roman" w:hAnsi="Times New Roman" w:cs="Times New Roman"/>
          <w:sz w:val="24"/>
          <w:szCs w:val="24"/>
        </w:rPr>
        <w:t>-  обеспечен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9056A">
        <w:rPr>
          <w:rFonts w:ascii="Times New Roman" w:eastAsia="Times New Roman" w:hAnsi="Times New Roman" w:cs="Times New Roman"/>
          <w:sz w:val="24"/>
          <w:szCs w:val="24"/>
        </w:rPr>
        <w:t xml:space="preserve"> защит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9056A">
        <w:rPr>
          <w:rFonts w:ascii="Times New Roman" w:eastAsia="Times New Roman" w:hAnsi="Times New Roman" w:cs="Times New Roman"/>
          <w:sz w:val="24"/>
          <w:szCs w:val="24"/>
        </w:rPr>
        <w:t xml:space="preserve"> прав и законных интересов граждан через оказание мер социальной поддержки в рамках реализации права на получение образования для 100% граждан, имеющих право на предоставление мер социальной поддержки;</w:t>
      </w:r>
    </w:p>
    <w:p w:rsidR="00EF039A" w:rsidRDefault="00EF039A" w:rsidP="00EF039A">
      <w:pPr>
        <w:pStyle w:val="HTML0"/>
        <w:snapToGri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увеличен </w:t>
      </w:r>
      <w:r w:rsidRPr="00276473">
        <w:rPr>
          <w:rFonts w:ascii="Times New Roman" w:hAnsi="Times New Roman" w:cs="Times New Roman"/>
          <w:sz w:val="24"/>
          <w:szCs w:val="24"/>
        </w:rPr>
        <w:t>удельн</w:t>
      </w:r>
      <w:r>
        <w:rPr>
          <w:rFonts w:ascii="Times New Roman" w:hAnsi="Times New Roman" w:cs="Times New Roman"/>
          <w:sz w:val="24"/>
          <w:szCs w:val="24"/>
        </w:rPr>
        <w:t>ый</w:t>
      </w:r>
      <w:r w:rsidRPr="00276473">
        <w:rPr>
          <w:rFonts w:ascii="Times New Roman" w:hAnsi="Times New Roman" w:cs="Times New Roman"/>
          <w:sz w:val="24"/>
          <w:szCs w:val="24"/>
        </w:rPr>
        <w:t xml:space="preserve"> вес численности обучающихся муниципальных общеобразовательных ор</w:t>
      </w:r>
      <w:r>
        <w:rPr>
          <w:rFonts w:ascii="Times New Roman" w:hAnsi="Times New Roman" w:cs="Times New Roman"/>
          <w:sz w:val="24"/>
          <w:szCs w:val="24"/>
        </w:rPr>
        <w:t xml:space="preserve">ганизаций, которым предоставлено одно- и двухразовое горячее питание с 98% в 2018 году до </w:t>
      </w:r>
      <w:r w:rsidRPr="002764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67567A">
        <w:rPr>
          <w:rFonts w:ascii="Times New Roman" w:hAnsi="Times New Roman" w:cs="Times New Roman"/>
          <w:sz w:val="24"/>
          <w:szCs w:val="24"/>
        </w:rPr>
        <w:t>0% в 2019</w:t>
      </w:r>
      <w:r>
        <w:rPr>
          <w:rFonts w:ascii="Times New Roman" w:hAnsi="Times New Roman" w:cs="Times New Roman"/>
          <w:sz w:val="24"/>
          <w:szCs w:val="24"/>
        </w:rPr>
        <w:t xml:space="preserve"> году и сохранение на уровне 10</w:t>
      </w:r>
      <w:r w:rsidRPr="0067567A">
        <w:rPr>
          <w:rFonts w:ascii="Times New Roman" w:hAnsi="Times New Roman" w:cs="Times New Roman"/>
          <w:sz w:val="24"/>
          <w:szCs w:val="24"/>
        </w:rPr>
        <w:t>0% до 2025 года;</w:t>
      </w:r>
    </w:p>
    <w:p w:rsidR="00EF039A" w:rsidRPr="000F2F84" w:rsidRDefault="00EF039A" w:rsidP="00EF039A">
      <w:pPr>
        <w:pStyle w:val="HTML0"/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t>- обеспечен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комплексно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решени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проблем профилактики, снижения уровня заболеваемости, укрепления здоровья детей, создание условий для формирования у них отношения к здоровому образу жизни, как к одному из главных путей в достижении успеха;</w:t>
      </w:r>
    </w:p>
    <w:p w:rsidR="00EF039A" w:rsidRDefault="00EF039A" w:rsidP="00EF039A">
      <w:pPr>
        <w:pStyle w:val="HTML0"/>
        <w:widowControl w:val="0"/>
        <w:tabs>
          <w:tab w:val="left" w:pos="324"/>
        </w:tabs>
        <w:snapToGrid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F84">
        <w:rPr>
          <w:rFonts w:ascii="Times New Roman" w:eastAsia="Times New Roman" w:hAnsi="Times New Roman" w:cs="Times New Roman"/>
          <w:sz w:val="24"/>
          <w:szCs w:val="24"/>
        </w:rPr>
        <w:t>- создан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безопасны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услови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 xml:space="preserve"> для пребывания детей в образовательных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организациях </w:t>
      </w:r>
      <w:r w:rsidRPr="000F2F84">
        <w:rPr>
          <w:rFonts w:ascii="Times New Roman" w:eastAsia="Times New Roman" w:hAnsi="Times New Roman" w:cs="Times New Roman"/>
          <w:sz w:val="24"/>
          <w:szCs w:val="24"/>
        </w:rPr>
        <w:t>Усть-Кубинского муниципального района.</w:t>
      </w: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74262" w:rsidRDefault="00574262" w:rsidP="005742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74262" w:rsidRDefault="00574262" w:rsidP="005742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74262" w:rsidRDefault="00574262" w:rsidP="005742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574262" w:rsidRDefault="00574262" w:rsidP="00574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4262" w:rsidRPr="00BD4055" w:rsidRDefault="00574262" w:rsidP="005742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0F46" w:rsidRDefault="00500F46" w:rsidP="000F2F84">
      <w:pPr>
        <w:pStyle w:val="af1"/>
        <w:widowControl w:val="0"/>
        <w:autoSpaceDE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500F46" w:rsidRDefault="00500F46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  <w:sectPr w:rsidR="00500F46" w:rsidSect="00D72E32">
          <w:footerReference w:type="default" r:id="rId10"/>
          <w:type w:val="continuous"/>
          <w:pgSz w:w="11906" w:h="16838"/>
          <w:pgMar w:top="1134" w:right="850" w:bottom="1134" w:left="1701" w:header="720" w:footer="708" w:gutter="0"/>
          <w:cols w:space="720"/>
          <w:docGrid w:linePitch="360"/>
        </w:sectPr>
      </w:pPr>
    </w:p>
    <w:p w:rsidR="008D15D7" w:rsidRDefault="008D15D7" w:rsidP="00B9056A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D15D7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 xml:space="preserve">Приложение 1 </w:t>
      </w:r>
    </w:p>
    <w:p w:rsidR="008D15D7" w:rsidRDefault="008D15D7" w:rsidP="008D15D7">
      <w:pPr>
        <w:pStyle w:val="af1"/>
        <w:widowControl w:val="0"/>
        <w:autoSpaceDE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D15D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к 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П</w:t>
      </w:r>
      <w:r w:rsidRPr="008D15D7">
        <w:rPr>
          <w:rFonts w:ascii="Times New Roman" w:hAnsi="Times New Roman" w:cs="Times New Roman"/>
          <w:bCs/>
          <w:sz w:val="24"/>
          <w:szCs w:val="24"/>
          <w:lang w:val="ru-RU"/>
        </w:rPr>
        <w:t>рограмме</w:t>
      </w:r>
    </w:p>
    <w:p w:rsidR="008D15D7" w:rsidRDefault="008D15D7" w:rsidP="008D15D7">
      <w:pPr>
        <w:pStyle w:val="af1"/>
        <w:widowControl w:val="0"/>
        <w:autoSpaceDE w:val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8D15D7" w:rsidRDefault="008D15D7" w:rsidP="008D15D7">
      <w:pPr>
        <w:pStyle w:val="af1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D15D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Финансовое обеспечение реализации Программы </w:t>
      </w:r>
    </w:p>
    <w:p w:rsidR="00983666" w:rsidRDefault="00983666" w:rsidP="008D15D7">
      <w:pPr>
        <w:pStyle w:val="af1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83666" w:rsidRDefault="00983666" w:rsidP="008D15D7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43"/>
        <w:gridCol w:w="1412"/>
        <w:gridCol w:w="1517"/>
        <w:gridCol w:w="1184"/>
        <w:gridCol w:w="319"/>
        <w:gridCol w:w="794"/>
        <w:gridCol w:w="531"/>
        <w:gridCol w:w="666"/>
        <w:gridCol w:w="633"/>
        <w:gridCol w:w="548"/>
        <w:gridCol w:w="740"/>
        <w:gridCol w:w="267"/>
        <w:gridCol w:w="1020"/>
        <w:gridCol w:w="155"/>
        <w:gridCol w:w="1170"/>
        <w:gridCol w:w="1171"/>
      </w:tblGrid>
      <w:tr w:rsidR="00F060F9" w:rsidRPr="00500F46" w:rsidTr="00F060F9">
        <w:trPr>
          <w:trHeight w:val="15"/>
        </w:trPr>
        <w:tc>
          <w:tcPr>
            <w:tcW w:w="2443" w:type="dxa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929" w:type="dxa"/>
            <w:gridSpan w:val="2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84" w:type="dxa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13" w:type="dxa"/>
            <w:gridSpan w:val="2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97" w:type="dxa"/>
            <w:gridSpan w:val="2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81" w:type="dxa"/>
            <w:gridSpan w:val="2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007" w:type="dxa"/>
            <w:gridSpan w:val="2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75" w:type="dxa"/>
            <w:gridSpan w:val="2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70" w:type="dxa"/>
            <w:shd w:val="clear" w:color="auto" w:fill="FFFFFF"/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171" w:type="dxa"/>
            <w:shd w:val="clear" w:color="auto" w:fill="FFFFFF"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</w:tr>
      <w:tr w:rsidR="00F060F9" w:rsidRPr="00500F46" w:rsidTr="00AF48A4">
        <w:trPr>
          <w:trHeight w:val="714"/>
        </w:trPr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Источник</w:t>
            </w:r>
            <w:proofErr w:type="spellEnd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финансового</w:t>
            </w:r>
            <w:proofErr w:type="spellEnd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обеспечения</w:t>
            </w:r>
            <w:proofErr w:type="spellEnd"/>
          </w:p>
        </w:tc>
        <w:tc>
          <w:tcPr>
            <w:tcW w:w="12127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Оценка расходов по годам (тыс. руб.)</w:t>
            </w:r>
          </w:p>
        </w:tc>
      </w:tr>
      <w:tr w:rsidR="00F060F9" w:rsidRPr="00500F46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8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</w:t>
            </w:r>
            <w:r w:rsidR="0029321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20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21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22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23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24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</w:t>
            </w: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Всего</w:t>
            </w:r>
          </w:p>
        </w:tc>
      </w:tr>
      <w:tr w:rsidR="00F060F9" w:rsidRPr="00500F46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</w:t>
            </w:r>
          </w:p>
        </w:tc>
      </w:tr>
      <w:tr w:rsidR="00F060F9" w:rsidRPr="00500F46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00F46">
              <w:rPr>
                <w:rFonts w:ascii="Times New Roman" w:hAnsi="Times New Roman" w:cs="Times New Roman"/>
                <w:bCs/>
                <w:sz w:val="24"/>
                <w:szCs w:val="24"/>
              </w:rPr>
              <w:t>Всего</w:t>
            </w:r>
            <w:proofErr w:type="spellEnd"/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114471,6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120612,5</w:t>
            </w:r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119131,6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119386,6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117201,6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118286,6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293219" w:rsidRDefault="0029321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117336,6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081088" w:rsidRDefault="00081088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127386,6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060F9" w:rsidRPr="00081088" w:rsidRDefault="00081088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953813,7</w:t>
            </w:r>
          </w:p>
        </w:tc>
      </w:tr>
      <w:tr w:rsidR="00F060F9" w:rsidRPr="00500F46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500F4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Федеральный бюджет (прогноз)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C97550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C97550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C97550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2500,0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1500,0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500,0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7500,0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17000,0</w:t>
            </w:r>
          </w:p>
        </w:tc>
      </w:tr>
      <w:tr w:rsidR="00F060F9" w:rsidRPr="00500F46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Pr="00500F46" w:rsidRDefault="00E44595" w:rsidP="00F060F9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Областной </w:t>
            </w:r>
            <w:r w:rsidR="00F060F9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бюджет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(прогноз)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69663,3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70404,3</w:t>
            </w:r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Default="00F060F9" w:rsidP="00F060F9">
            <w:pPr>
              <w:jc w:val="center"/>
            </w:pPr>
            <w:r w:rsidRPr="007D6B5B">
              <w:rPr>
                <w:rFonts w:ascii="Times New Roman" w:hAnsi="Times New Roman" w:cs="Times New Roman"/>
                <w:bCs/>
                <w:sz w:val="24"/>
                <w:szCs w:val="24"/>
              </w:rPr>
              <w:t>70404,3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Default="00F060F9" w:rsidP="00F060F9">
            <w:pPr>
              <w:jc w:val="center"/>
            </w:pPr>
            <w:r w:rsidRPr="007D6B5B">
              <w:rPr>
                <w:rFonts w:ascii="Times New Roman" w:hAnsi="Times New Roman" w:cs="Times New Roman"/>
                <w:bCs/>
                <w:sz w:val="24"/>
                <w:szCs w:val="24"/>
              </w:rPr>
              <w:t>70404,3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Default="00F060F9" w:rsidP="00F060F9">
            <w:pPr>
              <w:jc w:val="center"/>
            </w:pPr>
            <w:r w:rsidRPr="007D6B5B">
              <w:rPr>
                <w:rFonts w:ascii="Times New Roman" w:hAnsi="Times New Roman" w:cs="Times New Roman"/>
                <w:bCs/>
                <w:sz w:val="24"/>
                <w:szCs w:val="24"/>
              </w:rPr>
              <w:t>70404,3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Default="00F060F9" w:rsidP="00F060F9">
            <w:pPr>
              <w:jc w:val="center"/>
            </w:pPr>
            <w:r w:rsidRPr="007D6B5B">
              <w:rPr>
                <w:rFonts w:ascii="Times New Roman" w:hAnsi="Times New Roman" w:cs="Times New Roman"/>
                <w:bCs/>
                <w:sz w:val="24"/>
                <w:szCs w:val="24"/>
              </w:rPr>
              <w:t>70404,3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Default="00F060F9" w:rsidP="00F060F9">
            <w:pPr>
              <w:jc w:val="center"/>
            </w:pPr>
            <w:r w:rsidRPr="007D6B5B">
              <w:rPr>
                <w:rFonts w:ascii="Times New Roman" w:hAnsi="Times New Roman" w:cs="Times New Roman"/>
                <w:bCs/>
                <w:sz w:val="24"/>
                <w:szCs w:val="24"/>
              </w:rPr>
              <w:t>70404,3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F060F9" w:rsidRDefault="00F060F9" w:rsidP="00F060F9">
            <w:pPr>
              <w:jc w:val="center"/>
            </w:pPr>
            <w:r w:rsidRPr="007D6B5B">
              <w:rPr>
                <w:rFonts w:ascii="Times New Roman" w:hAnsi="Times New Roman" w:cs="Times New Roman"/>
                <w:bCs/>
                <w:sz w:val="24"/>
                <w:szCs w:val="24"/>
              </w:rPr>
              <w:t>70404,3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060F9" w:rsidRPr="00F060F9" w:rsidRDefault="00F060F9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562493,4</w:t>
            </w:r>
          </w:p>
        </w:tc>
      </w:tr>
      <w:tr w:rsidR="00F060F9" w:rsidRPr="00500F46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F060F9" w:rsidP="00E44595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Бюджет района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AF48A4" w:rsidRDefault="00AF48A4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43308,3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AF48A4" w:rsidRDefault="00AF48A4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46708,2</w:t>
            </w:r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AF48A4" w:rsidRDefault="00AF48A4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46227,3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AF48A4" w:rsidRDefault="00AF48A4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45482,3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AF48A4" w:rsidRDefault="00AF48A4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45297,3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CA5D35" w:rsidRDefault="00CA5D35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45382,3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CA5D35" w:rsidRDefault="00CA5D35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45432,3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060F9" w:rsidRPr="00500F46" w:rsidRDefault="00CA5D35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47982,3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060F9" w:rsidRPr="00500F46" w:rsidRDefault="00CA5D35" w:rsidP="00F060F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365820,3</w:t>
            </w:r>
          </w:p>
        </w:tc>
      </w:tr>
      <w:tr w:rsidR="00293219" w:rsidRPr="0030605E" w:rsidTr="00F060F9">
        <w:tc>
          <w:tcPr>
            <w:tcW w:w="2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Pr="00500F46" w:rsidRDefault="00293219" w:rsidP="00293219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500F4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Внебюджетные источники финансирования юридических лиц</w:t>
            </w:r>
            <w:r w:rsidR="00E4459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(прогноз)</w:t>
            </w:r>
          </w:p>
        </w:tc>
        <w:tc>
          <w:tcPr>
            <w:tcW w:w="14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Pr="0030605E" w:rsidRDefault="00293219" w:rsidP="00293219">
            <w:pPr>
              <w:pStyle w:val="af1"/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1000,0</w:t>
            </w:r>
          </w:p>
        </w:tc>
        <w:tc>
          <w:tcPr>
            <w:tcW w:w="15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1000,0</w:t>
            </w:r>
          </w:p>
        </w:tc>
        <w:tc>
          <w:tcPr>
            <w:tcW w:w="15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1000,0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1000,0</w:t>
            </w:r>
          </w:p>
        </w:tc>
        <w:tc>
          <w:tcPr>
            <w:tcW w:w="12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1000,0</w:t>
            </w:r>
          </w:p>
        </w:tc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1000,0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1000,0</w:t>
            </w:r>
          </w:p>
        </w:tc>
        <w:tc>
          <w:tcPr>
            <w:tcW w:w="13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93219" w:rsidRDefault="00293219" w:rsidP="00293219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00,0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93219" w:rsidRDefault="00293219" w:rsidP="00293219">
            <w:pPr>
              <w:jc w:val="center"/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  <w:r w:rsidRPr="006B6945">
              <w:rPr>
                <w:rFonts w:ascii="Times New Roman" w:hAnsi="Times New Roman" w:cs="Times New Roman"/>
                <w:bCs/>
                <w:sz w:val="24"/>
                <w:szCs w:val="24"/>
              </w:rPr>
              <w:t>00,0</w:t>
            </w:r>
          </w:p>
        </w:tc>
      </w:tr>
    </w:tbl>
    <w:p w:rsidR="00983666" w:rsidRDefault="00983666" w:rsidP="008A5467">
      <w:pPr>
        <w:pStyle w:val="af1"/>
        <w:widowControl w:val="0"/>
        <w:autoSpaceDE w:val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983666" w:rsidRDefault="00983666" w:rsidP="008A5467">
      <w:pPr>
        <w:pStyle w:val="af1"/>
        <w:widowControl w:val="0"/>
        <w:autoSpaceDE w:val="0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E2592" w:rsidRDefault="00CE2592">
      <w:pPr>
        <w:pStyle w:val="af1"/>
        <w:widowControl w:val="0"/>
        <w:autoSpaceDE w:val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E2592" w:rsidRDefault="00CE2592">
      <w:pPr>
        <w:pStyle w:val="af1"/>
        <w:widowControl w:val="0"/>
        <w:autoSpaceDE w:val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E2592" w:rsidRDefault="00CE2592">
      <w:pPr>
        <w:pStyle w:val="af1"/>
        <w:widowControl w:val="0"/>
        <w:autoSpaceDE w:val="0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B9056A" w:rsidRDefault="00A93DA0" w:rsidP="00CC5322">
      <w:pPr>
        <w:pStyle w:val="af1"/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E44595" w:rsidRDefault="00E44595" w:rsidP="00CC5322">
      <w:pPr>
        <w:pStyle w:val="af1"/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CC5322" w:rsidRPr="00CC5322" w:rsidRDefault="00CC5322" w:rsidP="00CC5322">
      <w:pPr>
        <w:pStyle w:val="af1"/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Приложение 2</w:t>
      </w:r>
    </w:p>
    <w:p w:rsidR="00A93DA0" w:rsidRDefault="00CC5322" w:rsidP="00CC5322">
      <w:pPr>
        <w:pStyle w:val="af1"/>
        <w:widowControl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C5322">
        <w:rPr>
          <w:rFonts w:ascii="Times New Roman" w:hAnsi="Times New Roman" w:cs="Times New Roman"/>
          <w:bCs/>
          <w:sz w:val="24"/>
          <w:szCs w:val="24"/>
          <w:lang w:val="ru-RU"/>
        </w:rPr>
        <w:t>к Программе</w:t>
      </w:r>
    </w:p>
    <w:p w:rsidR="00A93DA0" w:rsidRDefault="00A93DA0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67291" w:rsidRPr="00CC5322" w:rsidRDefault="00CC5322" w:rsidP="00EE3841">
      <w:pPr>
        <w:pStyle w:val="af1"/>
        <w:widowControl w:val="0"/>
        <w:autoSpaceDE w:val="0"/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C5322">
        <w:rPr>
          <w:rFonts w:ascii="Times New Roman" w:hAnsi="Times New Roman" w:cs="Times New Roman"/>
          <w:bCs/>
          <w:sz w:val="24"/>
          <w:szCs w:val="24"/>
          <w:lang w:val="ru-RU"/>
        </w:rPr>
        <w:t>С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ведения о пока</w:t>
      </w:r>
      <w:r w:rsidR="00EE3841">
        <w:rPr>
          <w:rFonts w:ascii="Times New Roman" w:hAnsi="Times New Roman" w:cs="Times New Roman"/>
          <w:bCs/>
          <w:sz w:val="24"/>
          <w:szCs w:val="24"/>
          <w:lang w:val="ru-RU"/>
        </w:rPr>
        <w:t>зателях (индикаторах) Программы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2204"/>
        <w:gridCol w:w="2248"/>
        <w:gridCol w:w="1203"/>
        <w:gridCol w:w="1060"/>
        <w:gridCol w:w="1199"/>
        <w:gridCol w:w="759"/>
        <w:gridCol w:w="759"/>
        <w:gridCol w:w="759"/>
        <w:gridCol w:w="764"/>
        <w:gridCol w:w="763"/>
        <w:gridCol w:w="764"/>
        <w:gridCol w:w="764"/>
        <w:gridCol w:w="763"/>
      </w:tblGrid>
      <w:tr w:rsidR="005F1C8D" w:rsidRPr="00CC5322" w:rsidTr="00576BB4">
        <w:trPr>
          <w:trHeight w:val="15"/>
        </w:trPr>
        <w:tc>
          <w:tcPr>
            <w:tcW w:w="571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204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2248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1203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1060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1199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59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59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59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64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63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64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64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763" w:type="dxa"/>
            <w:hideMark/>
          </w:tcPr>
          <w:p w:rsidR="00CC5322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</w:tr>
      <w:tr w:rsidR="00BA1944" w:rsidRPr="00CC5322" w:rsidTr="00576BB4">
        <w:tc>
          <w:tcPr>
            <w:tcW w:w="5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N</w:t>
            </w:r>
            <w:r w:rsidRPr="00CC5322">
              <w:rPr>
                <w:rFonts w:ascii="Times New Roman" w:hAnsi="Times New Roman" w:cs="Times New Roman"/>
                <w:bCs/>
              </w:rPr>
              <w:br/>
              <w:t>п/п</w:t>
            </w:r>
          </w:p>
        </w:tc>
        <w:tc>
          <w:tcPr>
            <w:tcW w:w="220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CC5322">
              <w:rPr>
                <w:rFonts w:ascii="Times New Roman" w:hAnsi="Times New Roman" w:cs="Times New Roman"/>
                <w:bCs/>
                <w:lang w:val="ru-RU"/>
              </w:rPr>
              <w:t>Задачи, направленные на достижение целей</w:t>
            </w: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Наименование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индикатора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 (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показателя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Ед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.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измерения</w:t>
            </w:r>
            <w:proofErr w:type="spellEnd"/>
          </w:p>
        </w:tc>
        <w:tc>
          <w:tcPr>
            <w:tcW w:w="8354" w:type="dxa"/>
            <w:gridSpan w:val="10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Значения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показателей</w:t>
            </w:r>
            <w:proofErr w:type="spellEnd"/>
          </w:p>
        </w:tc>
      </w:tr>
      <w:tr w:rsidR="004C4574" w:rsidRPr="00CC5322" w:rsidTr="00576BB4">
        <w:tc>
          <w:tcPr>
            <w:tcW w:w="571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48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03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отчетное</w:t>
            </w:r>
            <w:proofErr w:type="spellEnd"/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оценочное</w:t>
            </w:r>
            <w:proofErr w:type="spellEnd"/>
          </w:p>
        </w:tc>
        <w:tc>
          <w:tcPr>
            <w:tcW w:w="6095" w:type="dxa"/>
            <w:gridSpan w:val="8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плановое</w:t>
            </w:r>
            <w:proofErr w:type="spellEnd"/>
          </w:p>
        </w:tc>
      </w:tr>
      <w:tr w:rsidR="004C4574" w:rsidRPr="00CC5322" w:rsidTr="00576BB4">
        <w:tc>
          <w:tcPr>
            <w:tcW w:w="571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48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03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201</w:t>
            </w:r>
            <w:r>
              <w:rPr>
                <w:rFonts w:ascii="Times New Roman" w:hAnsi="Times New Roman" w:cs="Times New Roman"/>
                <w:bCs/>
                <w:lang w:val="ru-RU"/>
              </w:rPr>
              <w:t>6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201</w:t>
            </w:r>
            <w:r>
              <w:rPr>
                <w:rFonts w:ascii="Times New Roman" w:hAnsi="Times New Roman" w:cs="Times New Roman"/>
                <w:bCs/>
                <w:lang w:val="ru-RU"/>
              </w:rPr>
              <w:t>7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201</w:t>
            </w:r>
            <w:r>
              <w:rPr>
                <w:rFonts w:ascii="Times New Roman" w:hAnsi="Times New Roman" w:cs="Times New Roman"/>
                <w:bCs/>
                <w:lang w:val="ru-RU"/>
              </w:rPr>
              <w:t>8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201</w:t>
            </w:r>
            <w:r>
              <w:rPr>
                <w:rFonts w:ascii="Times New Roman" w:hAnsi="Times New Roman" w:cs="Times New Roman"/>
                <w:bCs/>
                <w:lang w:val="ru-RU"/>
              </w:rPr>
              <w:t>9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</w:t>
            </w:r>
            <w:r>
              <w:rPr>
                <w:rFonts w:ascii="Times New Roman" w:hAnsi="Times New Roman" w:cs="Times New Roman"/>
                <w:bCs/>
                <w:lang w:val="ru-RU"/>
              </w:rPr>
              <w:t>20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21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22 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</w:t>
            </w:r>
            <w:r>
              <w:rPr>
                <w:rFonts w:ascii="Times New Roman" w:hAnsi="Times New Roman" w:cs="Times New Roman"/>
                <w:bCs/>
                <w:lang w:val="ru-RU"/>
              </w:rPr>
              <w:t>23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</w:t>
            </w:r>
            <w:r>
              <w:rPr>
                <w:rFonts w:ascii="Times New Roman" w:hAnsi="Times New Roman" w:cs="Times New Roman"/>
                <w:bCs/>
                <w:lang w:val="ru-RU"/>
              </w:rPr>
              <w:t>24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C4574" w:rsidRPr="00CC5322" w:rsidRDefault="004C457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202</w:t>
            </w:r>
            <w:r>
              <w:rPr>
                <w:rFonts w:ascii="Times New Roman" w:hAnsi="Times New Roman" w:cs="Times New Roman"/>
                <w:bCs/>
                <w:lang w:val="ru-RU"/>
              </w:rPr>
              <w:t>5</w:t>
            </w:r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год</w:t>
            </w:r>
            <w:proofErr w:type="spellEnd"/>
          </w:p>
        </w:tc>
      </w:tr>
      <w:tr w:rsidR="005F1C8D" w:rsidRPr="00CC5322" w:rsidTr="00576BB4">
        <w:tc>
          <w:tcPr>
            <w:tcW w:w="5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20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14</w:t>
            </w:r>
          </w:p>
        </w:tc>
      </w:tr>
      <w:tr w:rsidR="005F1C8D" w:rsidRPr="00CC5322" w:rsidTr="00576BB4">
        <w:tc>
          <w:tcPr>
            <w:tcW w:w="5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1.</w:t>
            </w:r>
          </w:p>
        </w:tc>
        <w:tc>
          <w:tcPr>
            <w:tcW w:w="220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E8757C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Обеспечение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доступности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дошкольного</w:t>
            </w:r>
            <w:proofErr w:type="spellEnd"/>
            <w:r w:rsidRPr="00CC5322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C5322">
              <w:rPr>
                <w:rFonts w:ascii="Times New Roman" w:hAnsi="Times New Roman" w:cs="Times New Roman"/>
                <w:bCs/>
              </w:rPr>
              <w:t>образования</w:t>
            </w:r>
            <w:proofErr w:type="spellEnd"/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BA1944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CC5322">
              <w:rPr>
                <w:rFonts w:ascii="Times New Roman" w:hAnsi="Times New Roman" w:cs="Times New Roman"/>
                <w:bCs/>
                <w:lang w:val="ru-RU"/>
              </w:rPr>
              <w:t>охват детей в возрасте 3 - 7 лет программами дошкольного образования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D32A5B" w:rsidRDefault="00D32A5B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D32A5B" w:rsidRDefault="00D32A5B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D32A5B" w:rsidRDefault="00D32A5B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D32A5B" w:rsidRDefault="00D32A5B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5322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100</w:t>
            </w:r>
          </w:p>
        </w:tc>
      </w:tr>
      <w:tr w:rsidR="00CC5322" w:rsidRPr="00CC5322" w:rsidTr="00576BB4">
        <w:tc>
          <w:tcPr>
            <w:tcW w:w="14580" w:type="dxa"/>
            <w:gridSpan w:val="14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C2330" w:rsidRPr="00CC5322" w:rsidRDefault="00CC2330" w:rsidP="00E8757C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</w:p>
        </w:tc>
      </w:tr>
      <w:tr w:rsidR="00E8757C" w:rsidRPr="00CC5322" w:rsidTr="00576BB4">
        <w:trPr>
          <w:trHeight w:val="841"/>
        </w:trPr>
        <w:tc>
          <w:tcPr>
            <w:tcW w:w="571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2.</w:t>
            </w:r>
          </w:p>
        </w:tc>
        <w:tc>
          <w:tcPr>
            <w:tcW w:w="2204" w:type="dxa"/>
            <w:vMerge w:val="restart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Default="00E8757C" w:rsidP="00576BB4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1. 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Повышение доступности качественного образования, соответствующего требованиям экономики области, 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района 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>современным потребностям общества и каждого гражданина</w:t>
            </w:r>
          </w:p>
          <w:p w:rsidR="00E8757C" w:rsidRDefault="00E8757C" w:rsidP="00576BB4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2. Р</w:t>
            </w:r>
            <w:r w:rsidRPr="00E8757C">
              <w:rPr>
                <w:rFonts w:ascii="Times New Roman" w:hAnsi="Times New Roman" w:cs="Times New Roman"/>
                <w:bCs/>
                <w:lang w:val="ru-RU"/>
              </w:rPr>
              <w:t xml:space="preserve">азвитие независимой и прозрачной для общества оценки и контроля качества образования, гласности и коллегиальности в области оценки качества образования, обеспечение публичной </w:t>
            </w:r>
            <w:r w:rsidR="00255DE7" w:rsidRPr="00E8757C">
              <w:rPr>
                <w:rFonts w:ascii="Times New Roman" w:hAnsi="Times New Roman" w:cs="Times New Roman"/>
                <w:bCs/>
                <w:lang w:val="ru-RU"/>
              </w:rPr>
              <w:t>доступ</w:t>
            </w:r>
            <w:r w:rsidR="00255DE7">
              <w:rPr>
                <w:rFonts w:ascii="Times New Roman" w:hAnsi="Times New Roman" w:cs="Times New Roman"/>
                <w:bCs/>
                <w:lang w:val="ru-RU"/>
              </w:rPr>
              <w:t xml:space="preserve">ности её </w:t>
            </w:r>
            <w:r w:rsidR="00255DE7">
              <w:rPr>
                <w:rFonts w:ascii="Times New Roman" w:hAnsi="Times New Roman" w:cs="Times New Roman"/>
                <w:bCs/>
                <w:lang w:val="ru-RU"/>
              </w:rPr>
              <w:lastRenderedPageBreak/>
              <w:t>результатов</w:t>
            </w:r>
          </w:p>
          <w:p w:rsidR="00576BB4" w:rsidRPr="00CC5322" w:rsidRDefault="00576BB4" w:rsidP="00576BB4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3. Развитие материально-технической базы и повышение уровня защиты зданий и сооружений образовательных организаций</w:t>
            </w: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D63E55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CC5322">
              <w:rPr>
                <w:rFonts w:ascii="Times New Roman" w:hAnsi="Times New Roman" w:cs="Times New Roman"/>
                <w:bCs/>
                <w:lang w:val="ru-RU"/>
              </w:rPr>
              <w:lastRenderedPageBreak/>
              <w:t xml:space="preserve">удельный вес численности обучающихся </w:t>
            </w:r>
            <w:r>
              <w:rPr>
                <w:rFonts w:ascii="Times New Roman" w:hAnsi="Times New Roman" w:cs="Times New Roman"/>
                <w:bCs/>
                <w:lang w:val="ru-RU"/>
              </w:rPr>
              <w:t>муниципальных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 общеобразовательных организаций, которым предоставлена возможность обучаться в соответствии с основ</w:t>
            </w:r>
            <w:r>
              <w:rPr>
                <w:rFonts w:ascii="Times New Roman" w:hAnsi="Times New Roman" w:cs="Times New Roman"/>
                <w:bCs/>
                <w:lang w:val="ru-RU"/>
              </w:rPr>
              <w:t>ными современными требованиями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7D1DF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8</w:t>
            </w:r>
            <w:r>
              <w:rPr>
                <w:rFonts w:ascii="Times New Roman" w:hAnsi="Times New Roman" w:cs="Times New Roman"/>
                <w:bCs/>
                <w:lang w:val="ru-RU"/>
              </w:rPr>
              <w:t>6,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7D1DF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8</w:t>
            </w:r>
            <w:r>
              <w:rPr>
                <w:rFonts w:ascii="Times New Roman" w:hAnsi="Times New Roman" w:cs="Times New Roman"/>
                <w:bCs/>
                <w:lang w:val="ru-RU"/>
              </w:rPr>
              <w:t>7,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7D1DF6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8</w:t>
            </w:r>
            <w:r>
              <w:rPr>
                <w:rFonts w:ascii="Times New Roman" w:hAnsi="Times New Roman" w:cs="Times New Roman"/>
                <w:bCs/>
                <w:lang w:val="ru-RU"/>
              </w:rPr>
              <w:t>8,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90,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90,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90,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  <w:r>
              <w:rPr>
                <w:rFonts w:ascii="Times New Roman" w:hAnsi="Times New Roman" w:cs="Times New Roman"/>
                <w:bCs/>
                <w:lang w:val="ru-RU"/>
              </w:rPr>
              <w:t>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  <w:r>
              <w:rPr>
                <w:rFonts w:ascii="Times New Roman" w:hAnsi="Times New Roman" w:cs="Times New Roman"/>
                <w:bCs/>
                <w:lang w:val="ru-RU"/>
              </w:rPr>
              <w:t>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  <w:r>
              <w:rPr>
                <w:rFonts w:ascii="Times New Roman" w:hAnsi="Times New Roman" w:cs="Times New Roman"/>
                <w:bCs/>
                <w:lang w:val="ru-RU"/>
              </w:rPr>
              <w:t>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90</w:t>
            </w:r>
            <w:r>
              <w:rPr>
                <w:rFonts w:ascii="Times New Roman" w:hAnsi="Times New Roman" w:cs="Times New Roman"/>
                <w:bCs/>
                <w:lang w:val="ru-RU"/>
              </w:rPr>
              <w:t>,</w:t>
            </w:r>
            <w:r w:rsidRPr="00CC5322">
              <w:rPr>
                <w:rFonts w:ascii="Times New Roman" w:hAnsi="Times New Roman" w:cs="Times New Roman"/>
                <w:bCs/>
              </w:rPr>
              <w:t>0</w:t>
            </w:r>
          </w:p>
        </w:tc>
      </w:tr>
      <w:tr w:rsidR="00E8757C" w:rsidRPr="00CC5322" w:rsidTr="00576BB4">
        <w:tc>
          <w:tcPr>
            <w:tcW w:w="571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04" w:type="dxa"/>
            <w:vMerge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E8757C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CC5322">
              <w:rPr>
                <w:rFonts w:ascii="Times New Roman" w:hAnsi="Times New Roman" w:cs="Times New Roman"/>
                <w:bCs/>
                <w:lang w:val="ru-RU"/>
              </w:rPr>
              <w:t>до</w:t>
            </w:r>
            <w:r>
              <w:rPr>
                <w:rFonts w:ascii="Times New Roman" w:hAnsi="Times New Roman" w:cs="Times New Roman"/>
                <w:bCs/>
                <w:lang w:val="ru-RU"/>
              </w:rPr>
              <w:t xml:space="preserve">ля выпускников муниципальных 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общеобразовательных организаций, не </w:t>
            </w:r>
            <w:r>
              <w:rPr>
                <w:rFonts w:ascii="Times New Roman" w:hAnsi="Times New Roman" w:cs="Times New Roman"/>
                <w:bCs/>
                <w:lang w:val="ru-RU"/>
              </w:rPr>
              <w:t>получивших аттестат о среднем общем образовании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, в общей численности выпускников </w:t>
            </w:r>
            <w:r>
              <w:rPr>
                <w:rFonts w:ascii="Times New Roman" w:hAnsi="Times New Roman" w:cs="Times New Roman"/>
                <w:bCs/>
                <w:lang w:val="ru-RU"/>
              </w:rPr>
              <w:t>муниципальных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 общеобразовательных 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lastRenderedPageBreak/>
              <w:t>организаций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lastRenderedPageBreak/>
              <w:t>%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Default="00E8757C" w:rsidP="009B22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Default="00E8757C" w:rsidP="009B22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Default="00E8757C" w:rsidP="009B224D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E8757C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E8757C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E8757C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E8757C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E8757C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0</w:t>
            </w:r>
          </w:p>
        </w:tc>
      </w:tr>
      <w:tr w:rsidR="00E8757C" w:rsidRPr="00CC5322" w:rsidTr="00576BB4">
        <w:tc>
          <w:tcPr>
            <w:tcW w:w="57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576BB4" w:rsidRDefault="00576BB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lastRenderedPageBreak/>
              <w:t>3.</w:t>
            </w:r>
          </w:p>
        </w:tc>
        <w:tc>
          <w:tcPr>
            <w:tcW w:w="220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576BB4" w:rsidRDefault="00576BB4" w:rsidP="00255DE7">
            <w:pPr>
              <w:pStyle w:val="af1"/>
              <w:widowControl w:val="0"/>
              <w:autoSpaceDE w:val="0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Создание в районе функционирования оптимальной сети общеобразовательных организаций  в соответствии с прогнозируемой потребностью в местах  и современными требованиями к условиям обучения</w:t>
            </w: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Default="00E8757C" w:rsidP="00016C04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доля обучающихся в </w:t>
            </w:r>
            <w:r>
              <w:rPr>
                <w:rFonts w:ascii="Times New Roman" w:hAnsi="Times New Roman" w:cs="Times New Roman"/>
                <w:bCs/>
                <w:lang w:val="ru-RU"/>
              </w:rPr>
              <w:t>муниципальных</w:t>
            </w: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 общеобразовательных организациях, занимающихся в одну смену, в общей </w:t>
            </w:r>
            <w:proofErr w:type="gramStart"/>
            <w:r w:rsidRPr="00CC5322">
              <w:rPr>
                <w:rFonts w:ascii="Times New Roman" w:hAnsi="Times New Roman" w:cs="Times New Roman"/>
                <w:bCs/>
                <w:lang w:val="ru-RU"/>
              </w:rPr>
              <w:t>численности</w:t>
            </w:r>
            <w:proofErr w:type="gramEnd"/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 обучающихся в </w:t>
            </w:r>
            <w:r>
              <w:rPr>
                <w:rFonts w:ascii="Times New Roman" w:hAnsi="Times New Roman" w:cs="Times New Roman"/>
                <w:bCs/>
                <w:lang w:val="ru-RU"/>
              </w:rPr>
              <w:t>муниципальных</w:t>
            </w:r>
          </w:p>
          <w:p w:rsidR="00E8757C" w:rsidRPr="00CC5322" w:rsidRDefault="00E8757C" w:rsidP="00016C04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CC5322">
              <w:rPr>
                <w:rFonts w:ascii="Times New Roman" w:hAnsi="Times New Roman" w:cs="Times New Roman"/>
                <w:bCs/>
                <w:lang w:val="ru-RU"/>
              </w:rPr>
              <w:t xml:space="preserve">общеобразовательных </w:t>
            </w:r>
            <w:proofErr w:type="gramStart"/>
            <w:r w:rsidRPr="00CC5322">
              <w:rPr>
                <w:rFonts w:ascii="Times New Roman" w:hAnsi="Times New Roman" w:cs="Times New Roman"/>
                <w:bCs/>
                <w:lang w:val="ru-RU"/>
              </w:rPr>
              <w:t>организациях</w:t>
            </w:r>
            <w:proofErr w:type="gramEnd"/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CC5322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C5322">
              <w:rPr>
                <w:rFonts w:ascii="Times New Roman" w:hAnsi="Times New Roman" w:cs="Times New Roman"/>
                <w:bCs/>
              </w:rPr>
              <w:t>%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E8757C" w:rsidRPr="009B224D" w:rsidRDefault="00E8757C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</w:tr>
      <w:tr w:rsidR="00576BB4" w:rsidRPr="00CC5322" w:rsidTr="00576BB4">
        <w:tc>
          <w:tcPr>
            <w:tcW w:w="57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DF254D" w:rsidRDefault="00576BB4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4.</w:t>
            </w:r>
          </w:p>
        </w:tc>
        <w:tc>
          <w:tcPr>
            <w:tcW w:w="220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DF254D" w:rsidRDefault="00576BB4" w:rsidP="00EE384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 xml:space="preserve">Создание благоприятных условий для поиска, поддержки и сопровождения талантливых детей в условиях введения </w:t>
            </w:r>
            <w:r w:rsidR="00EE3841">
              <w:rPr>
                <w:rFonts w:ascii="Times New Roman" w:hAnsi="Times New Roman" w:cs="Times New Roman"/>
                <w:bCs/>
                <w:lang w:val="ru-RU"/>
              </w:rPr>
              <w:t>ФГОС</w:t>
            </w: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CC5322" w:rsidRDefault="00304309" w:rsidP="009B224D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д</w:t>
            </w:r>
            <w:r w:rsidR="00576BB4">
              <w:rPr>
                <w:rFonts w:ascii="Times New Roman" w:hAnsi="Times New Roman" w:cs="Times New Roman"/>
                <w:bCs/>
                <w:lang w:val="ru-RU"/>
              </w:rPr>
              <w:t>оля детей, охваченных мероприятий регионального и всероссийского уровней, в общей численности детей от 7 до 15 лет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2D5B7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</w:t>
            </w:r>
            <w:r w:rsidR="00576BB4"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48,4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BB4" w:rsidRPr="00A76001" w:rsidRDefault="00576BB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943EDA" w:rsidRPr="00CC5322" w:rsidTr="00576BB4">
        <w:tc>
          <w:tcPr>
            <w:tcW w:w="57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DF254D" w:rsidRDefault="00943EDA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5.</w:t>
            </w:r>
          </w:p>
        </w:tc>
        <w:tc>
          <w:tcPr>
            <w:tcW w:w="220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DF254D" w:rsidRDefault="00943EDA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О</w:t>
            </w:r>
            <w:r w:rsidRPr="00943EDA">
              <w:rPr>
                <w:rFonts w:ascii="Times New Roman" w:hAnsi="Times New Roman" w:cs="Times New Roman"/>
                <w:bCs/>
                <w:lang w:val="ru-RU"/>
              </w:rPr>
              <w:t>беспечение защиты прав и законных интересов граждан через оказание мер социальной поддержки в рамках реализации права на получение образования</w:t>
            </w:r>
          </w:p>
        </w:tc>
        <w:tc>
          <w:tcPr>
            <w:tcW w:w="224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CC5322" w:rsidRDefault="00943EDA" w:rsidP="009B224D">
            <w:pPr>
              <w:pStyle w:val="af1"/>
              <w:widowControl w:val="0"/>
              <w:autoSpaceDE w:val="0"/>
              <w:spacing w:after="0" w:line="240" w:lineRule="auto"/>
              <w:rPr>
                <w:rFonts w:ascii="Times New Roman" w:hAnsi="Times New Roman" w:cs="Times New Roman"/>
                <w:bCs/>
                <w:lang w:val="ru-RU"/>
              </w:rPr>
            </w:pPr>
            <w:r w:rsidRPr="00943EDA">
              <w:rPr>
                <w:rFonts w:ascii="Times New Roman" w:hAnsi="Times New Roman" w:cs="Times New Roman"/>
                <w:bCs/>
                <w:lang w:val="ru-RU"/>
              </w:rPr>
              <w:t>доля обучающихся, родителей (законных представителей), получающих меры социальной поддержки в рамках реализации права на получение образования</w:t>
            </w:r>
          </w:p>
        </w:tc>
        <w:tc>
          <w:tcPr>
            <w:tcW w:w="120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DF254D" w:rsidRDefault="00943EDA" w:rsidP="00367291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%</w:t>
            </w:r>
          </w:p>
        </w:tc>
        <w:tc>
          <w:tcPr>
            <w:tcW w:w="1060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119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5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  <w:tc>
          <w:tcPr>
            <w:tcW w:w="7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43EDA" w:rsidRPr="009B224D" w:rsidRDefault="00943EDA" w:rsidP="00521ADE">
            <w:pPr>
              <w:pStyle w:val="af1"/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>
              <w:rPr>
                <w:rFonts w:ascii="Times New Roman" w:hAnsi="Times New Roman" w:cs="Times New Roman"/>
                <w:bCs/>
                <w:lang w:val="ru-RU"/>
              </w:rPr>
              <w:t>100</w:t>
            </w:r>
          </w:p>
        </w:tc>
      </w:tr>
    </w:tbl>
    <w:p w:rsidR="00A93DA0" w:rsidRDefault="00A93DA0">
      <w:pPr>
        <w:pStyle w:val="af1"/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Cs w:val="20"/>
          <w:lang w:eastAsia="ru-RU"/>
        </w:rPr>
        <w:t>3</w:t>
      </w: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</w:t>
      </w:r>
      <w:r w:rsidRPr="00A76001">
        <w:rPr>
          <w:rFonts w:ascii="Times New Roman" w:eastAsia="Times New Roman" w:hAnsi="Times New Roman" w:cs="Times New Roman"/>
          <w:szCs w:val="20"/>
          <w:lang w:eastAsia="ru-RU"/>
        </w:rPr>
        <w:t xml:space="preserve">рограмме </w:t>
      </w: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О ПОРЯДКЕ СБОРА ИНФОРМАЦИИ И МЕТОДИКЕ РАСЧЕТА</w:t>
      </w: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 xml:space="preserve">ЦЕЛЕВЫХ ПОКАЗАТЕЛЕЙ (ИНДИКАТОРОВ) </w:t>
      </w:r>
      <w:r>
        <w:rPr>
          <w:rFonts w:ascii="Times New Roman" w:eastAsia="Times New Roman" w:hAnsi="Times New Roman" w:cs="Times New Roman"/>
          <w:szCs w:val="20"/>
          <w:lang w:eastAsia="ru-RU"/>
        </w:rPr>
        <w:t>П</w:t>
      </w:r>
      <w:r w:rsidRPr="00A76001">
        <w:rPr>
          <w:rFonts w:ascii="Times New Roman" w:eastAsia="Times New Roman" w:hAnsi="Times New Roman" w:cs="Times New Roman"/>
          <w:szCs w:val="20"/>
          <w:lang w:eastAsia="ru-RU"/>
        </w:rPr>
        <w:t xml:space="preserve">РОГРАММЫ </w:t>
      </w:r>
    </w:p>
    <w:p w:rsidR="00304309" w:rsidRPr="00A76001" w:rsidRDefault="00304309" w:rsidP="00304309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451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786"/>
        <w:gridCol w:w="765"/>
        <w:gridCol w:w="2410"/>
        <w:gridCol w:w="992"/>
        <w:gridCol w:w="1418"/>
        <w:gridCol w:w="1842"/>
        <w:gridCol w:w="2127"/>
        <w:gridCol w:w="1701"/>
        <w:gridCol w:w="709"/>
        <w:gridCol w:w="1275"/>
      </w:tblGrid>
      <w:tr w:rsidR="00304309" w:rsidRPr="00A76001" w:rsidTr="00304309">
        <w:tc>
          <w:tcPr>
            <w:tcW w:w="426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86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765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410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целевого показателя (индикатора)</w:t>
            </w:r>
          </w:p>
        </w:tc>
        <w:tc>
          <w:tcPr>
            <w:tcW w:w="992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Временные характеристики целевого показателя (индикатора)</w:t>
            </w:r>
          </w:p>
        </w:tc>
        <w:tc>
          <w:tcPr>
            <w:tcW w:w="1418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842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Базовые показатели (индикаторы), используемые в формуле</w:t>
            </w:r>
          </w:p>
        </w:tc>
        <w:tc>
          <w:tcPr>
            <w:tcW w:w="2127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 сбора информации, индекс формы отчетности </w:t>
            </w:r>
          </w:p>
        </w:tc>
        <w:tc>
          <w:tcPr>
            <w:tcW w:w="1701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 и единица наблюдения</w:t>
            </w:r>
          </w:p>
        </w:tc>
        <w:tc>
          <w:tcPr>
            <w:tcW w:w="709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Охват единиц совокупности </w:t>
            </w:r>
          </w:p>
        </w:tc>
        <w:tc>
          <w:tcPr>
            <w:tcW w:w="1275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за сбор данных по целевому показателю (индикатору)</w:t>
            </w:r>
            <w:proofErr w:type="gramEnd"/>
          </w:p>
        </w:tc>
      </w:tr>
      <w:tr w:rsidR="00304309" w:rsidRPr="00A76001" w:rsidTr="00304309">
        <w:trPr>
          <w:trHeight w:val="49"/>
        </w:trPr>
        <w:tc>
          <w:tcPr>
            <w:tcW w:w="426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5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7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5" w:type="dxa"/>
          </w:tcPr>
          <w:p w:rsidR="00304309" w:rsidRPr="00A76001" w:rsidRDefault="00304309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2A7B1C" w:rsidRPr="00A76001" w:rsidTr="002A7B1C">
        <w:trPr>
          <w:trHeight w:val="2160"/>
        </w:trPr>
        <w:tc>
          <w:tcPr>
            <w:tcW w:w="426" w:type="dxa"/>
            <w:vMerge w:val="restart"/>
          </w:tcPr>
          <w:p w:rsidR="002A7B1C" w:rsidRPr="00A76001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86" w:type="dxa"/>
            <w:vMerge w:val="restart"/>
          </w:tcPr>
          <w:p w:rsidR="002A7B1C" w:rsidRPr="00304309" w:rsidRDefault="002A7B1C" w:rsidP="00304309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304309">
              <w:rPr>
                <w:rFonts w:ascii="Times New Roman" w:hAnsi="Times New Roman" w:cs="Times New Roman"/>
                <w:bCs/>
                <w:sz w:val="20"/>
                <w:szCs w:val="20"/>
              </w:rPr>
              <w:t>хват детей в возрасте 3 - 7 лет программами дошкольного образования</w:t>
            </w:r>
          </w:p>
        </w:tc>
        <w:tc>
          <w:tcPr>
            <w:tcW w:w="765" w:type="dxa"/>
            <w:vMerge w:val="restart"/>
          </w:tcPr>
          <w:p w:rsidR="002A7B1C" w:rsidRPr="00A76001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</w:tcPr>
          <w:p w:rsidR="002A7B1C" w:rsidRPr="00A76001" w:rsidRDefault="002A7B1C" w:rsidP="00304309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детей в возрасте от 3 до 7 лет, получающих услуги дошкольного образования в текущем году, в суммарной численности детей от 3 до 7 лет, получающих услуги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дошкольного образования в текущем году, и численности детей от 3 до 7 лет, находящихся в очереди на получение дошкольного образования в текущем году</w:t>
            </w:r>
            <w:proofErr w:type="gramEnd"/>
          </w:p>
        </w:tc>
        <w:tc>
          <w:tcPr>
            <w:tcW w:w="992" w:type="dxa"/>
            <w:vMerge w:val="restart"/>
          </w:tcPr>
          <w:p w:rsidR="002A7B1C" w:rsidRPr="00A76001" w:rsidRDefault="002A7B1C" w:rsidP="004C457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раз в год, показатель за год</w:t>
            </w:r>
          </w:p>
        </w:tc>
        <w:tc>
          <w:tcPr>
            <w:tcW w:w="1418" w:type="dxa"/>
            <w:vMerge w:val="restart"/>
          </w:tcPr>
          <w:p w:rsidR="002A7B1C" w:rsidRPr="00A76001" w:rsidRDefault="009627DB" w:rsidP="004C457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82" type="#_x0000_t202" style="position:absolute;margin-left:5.15pt;margin-top:.9pt;width:48pt;height:36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" filled="f" stroked="f">
                  <v:textbox inset="0,0,0,0">
                    <w:txbxContent>
                      <w:p w:rsidR="000D11A6" w:rsidRDefault="000D11A6" w:rsidP="00304309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2A7B1C" w:rsidRPr="00A76001" w:rsidRDefault="002A7B1C" w:rsidP="004C45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X - численность детей в возрасте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получающих услуги дошкольного образования в текущем году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(чел.);</w:t>
            </w:r>
          </w:p>
        </w:tc>
        <w:tc>
          <w:tcPr>
            <w:tcW w:w="2127" w:type="dxa"/>
          </w:tcPr>
          <w:p w:rsidR="002A7B1C" w:rsidRPr="00F75B2B" w:rsidRDefault="002A7B1C" w:rsidP="00F75B2B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5B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статистического наблюдения N 85-К</w:t>
            </w:r>
          </w:p>
        </w:tc>
        <w:tc>
          <w:tcPr>
            <w:tcW w:w="1701" w:type="dxa"/>
            <w:vMerge w:val="restart"/>
          </w:tcPr>
          <w:p w:rsidR="002A7B1C" w:rsidRPr="00A76001" w:rsidRDefault="00534586" w:rsidP="00534586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юридические лица, осуществляющие образовательную деятельность по образовательным программам дошкольного образования,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присмотр и уход за детьми</w:t>
            </w:r>
          </w:p>
        </w:tc>
        <w:tc>
          <w:tcPr>
            <w:tcW w:w="709" w:type="dxa"/>
            <w:vMerge w:val="restart"/>
          </w:tcPr>
          <w:p w:rsidR="002A7B1C" w:rsidRPr="00A76001" w:rsidRDefault="00534586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75" w:type="dxa"/>
            <w:vMerge w:val="restart"/>
          </w:tcPr>
          <w:p w:rsidR="002A7B1C" w:rsidRPr="00A76001" w:rsidRDefault="00534586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2A7B1C" w:rsidRPr="00A76001" w:rsidTr="00304309">
        <w:trPr>
          <w:trHeight w:val="3785"/>
        </w:trPr>
        <w:tc>
          <w:tcPr>
            <w:tcW w:w="426" w:type="dxa"/>
            <w:vMerge/>
          </w:tcPr>
          <w:p w:rsidR="002A7B1C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vMerge/>
          </w:tcPr>
          <w:p w:rsidR="002A7B1C" w:rsidRDefault="002A7B1C" w:rsidP="00304309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65" w:type="dxa"/>
            <w:vMerge/>
          </w:tcPr>
          <w:p w:rsidR="002A7B1C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2A7B1C" w:rsidRDefault="002A7B1C" w:rsidP="00304309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2A7B1C" w:rsidRDefault="002A7B1C" w:rsidP="004C457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2A7B1C" w:rsidRPr="00A76001" w:rsidRDefault="002A7B1C" w:rsidP="004C457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1842" w:type="dxa"/>
          </w:tcPr>
          <w:p w:rsidR="002A7B1C" w:rsidRPr="00A76001" w:rsidRDefault="002A7B1C" w:rsidP="004C4574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- численность детей в возрасте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лет,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получающих услуги дошкольного образования в текущем году, и численность детей от 3 до 7 лет, находящихся в очереди на получение дошкольного образования в текущем году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(чел.)</w:t>
            </w:r>
          </w:p>
        </w:tc>
        <w:tc>
          <w:tcPr>
            <w:tcW w:w="2127" w:type="dxa"/>
          </w:tcPr>
          <w:p w:rsidR="002A7B1C" w:rsidRPr="00544A3D" w:rsidRDefault="00F75B2B" w:rsidP="00F75B2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75B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федерального </w:t>
            </w:r>
            <w:r w:rsidRPr="00F75B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ческого наблюдения N 78</w:t>
            </w:r>
            <w:r w:rsidRPr="00F75B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РИ</w:t>
            </w:r>
            <w:r w:rsidRPr="00F75B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1701" w:type="dxa"/>
            <w:vMerge/>
          </w:tcPr>
          <w:p w:rsidR="002A7B1C" w:rsidRPr="00A76001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2A7B1C" w:rsidRPr="00A76001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2A7B1C" w:rsidRPr="00A76001" w:rsidRDefault="002A7B1C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E3FE4" w:rsidRPr="00A76001" w:rsidTr="005F1C34">
        <w:trPr>
          <w:trHeight w:val="2839"/>
        </w:trPr>
        <w:tc>
          <w:tcPr>
            <w:tcW w:w="426" w:type="dxa"/>
            <w:vMerge w:val="restart"/>
          </w:tcPr>
          <w:p w:rsidR="009E3FE4" w:rsidRPr="00A76001" w:rsidRDefault="009E3FE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786" w:type="dxa"/>
            <w:vMerge w:val="restart"/>
          </w:tcPr>
          <w:p w:rsidR="009E3FE4" w:rsidRPr="00A76001" w:rsidRDefault="009E3FE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У</w:t>
            </w:r>
            <w:r w:rsidRPr="0074526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65" w:type="dxa"/>
            <w:vMerge w:val="restart"/>
          </w:tcPr>
          <w:p w:rsidR="009E3FE4" w:rsidRPr="00A76001" w:rsidRDefault="009E3FE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</w:tcPr>
          <w:p w:rsidR="009E3FE4" w:rsidRPr="00745263" w:rsidRDefault="009E3FE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 и воспитанников образовательных организаций, которым предоставлено от 61% до 100% современных условий, установленных статьей </w:t>
            </w:r>
            <w:r w:rsidRPr="00EA48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28 </w:t>
            </w:r>
            <w:hyperlink r:id="rId11" w:history="1">
              <w:r w:rsidRPr="00EA486B">
                <w:rPr>
                  <w:rStyle w:val="afe"/>
                  <w:rFonts w:ascii="Times New Roman" w:eastAsia="Times New Roman" w:hAnsi="Times New Roman" w:cs="Times New Roman"/>
                  <w:color w:val="auto"/>
                  <w:sz w:val="20"/>
                  <w:szCs w:val="20"/>
                  <w:lang w:eastAsia="ru-RU"/>
                </w:rPr>
                <w:t>Федерального закона от 29 декабря 2012 года N 273-ФЗ "Об образовании в Российской Федерации"</w:t>
              </w:r>
            </w:hyperlink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 общей численности обучающихся</w:t>
            </w:r>
          </w:p>
        </w:tc>
        <w:tc>
          <w:tcPr>
            <w:tcW w:w="992" w:type="dxa"/>
            <w:vMerge w:val="restart"/>
          </w:tcPr>
          <w:p w:rsidR="009E3FE4" w:rsidRPr="006A026C" w:rsidRDefault="009E3FE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раз в год, показатель </w:t>
            </w:r>
          </w:p>
          <w:p w:rsidR="009E3FE4" w:rsidRPr="006A026C" w:rsidRDefault="009E3FE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 год</w:t>
            </w:r>
          </w:p>
        </w:tc>
        <w:tc>
          <w:tcPr>
            <w:tcW w:w="1418" w:type="dxa"/>
            <w:vMerge w:val="restart"/>
          </w:tcPr>
          <w:p w:rsidR="009E3FE4" w:rsidRPr="006A026C" w:rsidRDefault="009627DB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noProof/>
              </w:rPr>
              <w:pict>
                <v:shape id="_x0000_s1121" type="#_x0000_t202" style="position:absolute;margin-left:5.25pt;margin-top:-2.2pt;width:48pt;height:53.15pt;z-index:2516490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" filled="f" stroked="f">
                  <v:textbox style="mso-next-textbox:#_x0000_s1121" inset="0,0,0,0">
                    <w:txbxContent>
                      <w:p w:rsidR="000D11A6" w:rsidRDefault="000D11A6" w:rsidP="00F168B0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F168B0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9E3FE4" w:rsidRPr="00826E68" w:rsidRDefault="009E3FE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количество обучающихся образовательных организаций, которым предоставлена возможность обучаться в соответствии с основными современными требованиями (че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л.)</w:t>
            </w:r>
          </w:p>
        </w:tc>
        <w:tc>
          <w:tcPr>
            <w:tcW w:w="2127" w:type="dxa"/>
          </w:tcPr>
          <w:p w:rsidR="009E3FE4" w:rsidRPr="00745263" w:rsidRDefault="009E3FE4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реализации национальной образовательной инициативы "Наша новая школа", 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701" w:type="dxa"/>
            <w:vMerge w:val="restart"/>
          </w:tcPr>
          <w:p w:rsidR="009E3FE4" w:rsidRPr="00745263" w:rsidRDefault="009E3FE4" w:rsidP="00521ADE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</w:t>
            </w:r>
          </w:p>
        </w:tc>
        <w:tc>
          <w:tcPr>
            <w:tcW w:w="709" w:type="dxa"/>
            <w:vMerge w:val="restart"/>
          </w:tcPr>
          <w:p w:rsidR="009E3FE4" w:rsidRPr="00745263" w:rsidRDefault="009E3FE4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vMerge w:val="restart"/>
          </w:tcPr>
          <w:p w:rsidR="009E3FE4" w:rsidRPr="00745263" w:rsidRDefault="009E3FE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452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Управление образования </w:t>
            </w:r>
          </w:p>
        </w:tc>
      </w:tr>
      <w:tr w:rsidR="005F1C34" w:rsidRPr="00A76001" w:rsidTr="005F1C34">
        <w:trPr>
          <w:trHeight w:val="20"/>
        </w:trPr>
        <w:tc>
          <w:tcPr>
            <w:tcW w:w="426" w:type="dxa"/>
            <w:vMerge/>
          </w:tcPr>
          <w:p w:rsidR="005F1C34" w:rsidRDefault="005F1C3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vMerge/>
          </w:tcPr>
          <w:p w:rsidR="005F1C34" w:rsidRDefault="005F1C3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vMerge/>
          </w:tcPr>
          <w:p w:rsidR="005F1C34" w:rsidRDefault="005F1C34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5F1C34" w:rsidRPr="00745263" w:rsidRDefault="005F1C3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F1C34" w:rsidRPr="006A026C" w:rsidRDefault="005F1C3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</w:tcPr>
          <w:p w:rsidR="005F1C34" w:rsidRDefault="005F1C34" w:rsidP="00521ADE">
            <w:pPr>
              <w:suppressAutoHyphens w:val="0"/>
              <w:spacing w:after="0" w:line="240" w:lineRule="auto"/>
              <w:textAlignment w:val="baseline"/>
              <w:rPr>
                <w:noProof/>
              </w:rPr>
            </w:pPr>
          </w:p>
        </w:tc>
        <w:tc>
          <w:tcPr>
            <w:tcW w:w="1842" w:type="dxa"/>
          </w:tcPr>
          <w:p w:rsidR="005F1C34" w:rsidRPr="009E3FE4" w:rsidRDefault="005F1C34" w:rsidP="00521ADE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E3F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общее количество обучающихся образовательных организаций (чел.)</w:t>
            </w:r>
          </w:p>
        </w:tc>
        <w:tc>
          <w:tcPr>
            <w:tcW w:w="2127" w:type="dxa"/>
          </w:tcPr>
          <w:p w:rsidR="005F1C34" w:rsidRPr="009E3FE4" w:rsidRDefault="005F1C34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  <w:r w:rsidRPr="009E3FE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1 – форма федерального статистического наблюдения ОО-1;</w:t>
            </w:r>
          </w:p>
          <w:p w:rsidR="005F1C34" w:rsidRPr="009E3FE4" w:rsidRDefault="005F1C34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  <w:r w:rsidRPr="009E3FE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2 – форма федерального статистического наблюдения </w:t>
            </w:r>
          </w:p>
          <w:p w:rsidR="005F1C34" w:rsidRPr="009E3FE4" w:rsidRDefault="005F1C34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  <w:r w:rsidRPr="009E3FE4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lastRenderedPageBreak/>
              <w:t>85-К</w:t>
            </w:r>
          </w:p>
        </w:tc>
        <w:tc>
          <w:tcPr>
            <w:tcW w:w="1701" w:type="dxa"/>
            <w:vMerge/>
          </w:tcPr>
          <w:p w:rsidR="005F1C34" w:rsidRPr="00745263" w:rsidRDefault="005F1C34" w:rsidP="00521ADE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F1C34" w:rsidRPr="00745263" w:rsidRDefault="005F1C34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5F1C34" w:rsidRPr="00745263" w:rsidRDefault="005F1C34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F03" w:rsidRPr="00A76001" w:rsidTr="00036F03">
        <w:trPr>
          <w:trHeight w:val="1287"/>
        </w:trPr>
        <w:tc>
          <w:tcPr>
            <w:tcW w:w="426" w:type="dxa"/>
            <w:vMerge w:val="restart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1786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036F0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оля выпускников муниципальных общеобразовательных организаций, не получивших аттестат о среднем общем образовании, в общей численности выпускников муниципальных общеобразовательных организаций</w:t>
            </w:r>
          </w:p>
        </w:tc>
        <w:tc>
          <w:tcPr>
            <w:tcW w:w="765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выпускников, не получивших аттестат о среднем  общем образовании, в общей численности выпускников общеобразовательных организаций</w:t>
            </w:r>
          </w:p>
        </w:tc>
        <w:tc>
          <w:tcPr>
            <w:tcW w:w="992" w:type="dxa"/>
            <w:vMerge w:val="restart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  <w:vMerge w:val="restart"/>
          </w:tcPr>
          <w:p w:rsidR="00036F03" w:rsidRPr="00036F03" w:rsidRDefault="009627DB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 id="_x0000_s1146" type="#_x0000_t202" style="position:absolute;left:0;text-align:left;margin-left:12.75pt;margin-top:-5.2pt;width:48pt;height:53.15pt;z-index:251652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" filled="f" stroked="f">
                  <v:textbox style="mso-next-textbox:#_x0000_s1146" inset="0,0,0,0">
                    <w:txbxContent>
                      <w:p w:rsidR="000D11A6" w:rsidRDefault="000D11A6" w:rsidP="00036F03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F168B0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численность выпускников, не получивших аттестат о среднем  общем образовании в отчетном году (чел.);</w:t>
            </w:r>
          </w:p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 w:val="restart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4 - региональная база результатов единого государственного экзамена</w:t>
            </w:r>
          </w:p>
        </w:tc>
        <w:tc>
          <w:tcPr>
            <w:tcW w:w="1701" w:type="dxa"/>
            <w:vMerge w:val="restart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9" w:type="dxa"/>
            <w:vMerge w:val="restart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Merge w:val="restart"/>
          </w:tcPr>
          <w:p w:rsidR="00036F03" w:rsidRP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036F03" w:rsidRPr="00A76001" w:rsidTr="00304309">
        <w:trPr>
          <w:trHeight w:val="810"/>
        </w:trPr>
        <w:tc>
          <w:tcPr>
            <w:tcW w:w="426" w:type="dxa"/>
            <w:vMerge/>
          </w:tcPr>
          <w:p w:rsid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vMerge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  <w:vMerge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036F03" w:rsidRPr="00A76001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noProof/>
                <w:sz w:val="20"/>
                <w:szCs w:val="20"/>
              </w:rPr>
            </w:pPr>
          </w:p>
        </w:tc>
        <w:tc>
          <w:tcPr>
            <w:tcW w:w="1842" w:type="dxa"/>
          </w:tcPr>
          <w:p w:rsidR="00036F03" w:rsidRPr="00036F03" w:rsidRDefault="00036F03" w:rsidP="00521ADE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общая численность выпускников общеобразовательных организаций в отчетном году (чел.)</w:t>
            </w:r>
          </w:p>
        </w:tc>
        <w:tc>
          <w:tcPr>
            <w:tcW w:w="2127" w:type="dxa"/>
            <w:vMerge/>
          </w:tcPr>
          <w:p w:rsidR="00036F03" w:rsidRPr="00036F03" w:rsidRDefault="00036F03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036F03" w:rsidRPr="00ED5325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F03" w:rsidRPr="00A76001" w:rsidTr="00745263">
        <w:trPr>
          <w:trHeight w:val="2490"/>
        </w:trPr>
        <w:tc>
          <w:tcPr>
            <w:tcW w:w="426" w:type="dxa"/>
            <w:vMerge w:val="restart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786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численности</w:t>
            </w:r>
            <w:proofErr w:type="gramEnd"/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 в общеобразовательных организациях</w:t>
            </w:r>
          </w:p>
        </w:tc>
        <w:tc>
          <w:tcPr>
            <w:tcW w:w="765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в общеобразовательных организациях от 0 до 100%</w:t>
            </w:r>
          </w:p>
        </w:tc>
        <w:tc>
          <w:tcPr>
            <w:tcW w:w="992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раз в год, показатель </w:t>
            </w:r>
          </w:p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 год</w:t>
            </w:r>
          </w:p>
        </w:tc>
        <w:tc>
          <w:tcPr>
            <w:tcW w:w="1418" w:type="dxa"/>
            <w:vMerge w:val="restart"/>
          </w:tcPr>
          <w:p w:rsidR="00036F03" w:rsidRPr="00ED5325" w:rsidRDefault="009627DB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</w:rPr>
              <w:pict>
                <v:shape id="_x0000_s1144" type="#_x0000_t202" style="position:absolute;left:0;text-align:left;margin-left:5.25pt;margin-top:203.05pt;width:48pt;height:39.75pt;z-index:2516510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" filled="f" stroked="f">
                  <v:textbox inset="0,0,0,0">
                    <w:txbxContent>
                      <w:p w:rsidR="000D11A6" w:rsidRDefault="000D11A6" w:rsidP="00304309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143" type="#_x0000_t202" style="position:absolute;left:0;text-align:left;margin-left:5.25pt;margin-top:-5.05pt;width:48pt;height:38.25pt;z-index:251650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" filled="f" stroked="f">
                  <v:textbox style="mso-next-textbox:#_x0000_s1143" inset="0,0,0,0">
                    <w:txbxContent>
                      <w:p w:rsidR="000D11A6" w:rsidRDefault="000D11A6" w:rsidP="00304309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036F03" w:rsidRPr="00ED5325" w:rsidRDefault="00036F03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количество обучающихся общеобразовательных организаций, занимающихся в одну смену (чел.)</w:t>
            </w:r>
          </w:p>
        </w:tc>
        <w:tc>
          <w:tcPr>
            <w:tcW w:w="2127" w:type="dxa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701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709" w:type="dxa"/>
            <w:vMerge w:val="restart"/>
          </w:tcPr>
          <w:p w:rsidR="00036F03" w:rsidRPr="00ED5325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 w:val="restart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D53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Управление образования </w:t>
            </w:r>
          </w:p>
        </w:tc>
      </w:tr>
      <w:tr w:rsidR="00036F03" w:rsidRPr="00A76001" w:rsidTr="00304309">
        <w:trPr>
          <w:trHeight w:val="495"/>
        </w:trPr>
        <w:tc>
          <w:tcPr>
            <w:tcW w:w="426" w:type="dxa"/>
            <w:vMerge/>
          </w:tcPr>
          <w:p w:rsid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vMerge/>
          </w:tcPr>
          <w:p w:rsidR="00036F03" w:rsidRDefault="00036F03" w:rsidP="00745263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vMerge/>
          </w:tcPr>
          <w:p w:rsidR="00036F03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036F03" w:rsidRPr="00745263" w:rsidRDefault="00036F03" w:rsidP="00745263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036F03" w:rsidRPr="006A026C" w:rsidRDefault="00036F03" w:rsidP="00745263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</w:tcPr>
          <w:p w:rsidR="00036F03" w:rsidRDefault="00036F03" w:rsidP="00521ADE">
            <w:pPr>
              <w:suppressAutoHyphens w:val="0"/>
              <w:spacing w:after="0" w:line="240" w:lineRule="auto"/>
              <w:textAlignment w:val="baseline"/>
              <w:rPr>
                <w:noProof/>
              </w:rPr>
            </w:pPr>
          </w:p>
        </w:tc>
        <w:tc>
          <w:tcPr>
            <w:tcW w:w="1842" w:type="dxa"/>
          </w:tcPr>
          <w:p w:rsidR="00036F03" w:rsidRPr="00036F03" w:rsidRDefault="00036F03" w:rsidP="00521ADE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36F0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общее количество обучающихся общеобразовательных организаций (чел.)</w:t>
            </w:r>
          </w:p>
        </w:tc>
        <w:tc>
          <w:tcPr>
            <w:tcW w:w="2127" w:type="dxa"/>
          </w:tcPr>
          <w:p w:rsidR="00036F03" w:rsidRPr="00036F03" w:rsidRDefault="00036F03" w:rsidP="00521AD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</w:pPr>
            <w:r w:rsidRPr="00036F03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Форма федерального статистического наблюдения ОО-1</w:t>
            </w:r>
          </w:p>
        </w:tc>
        <w:tc>
          <w:tcPr>
            <w:tcW w:w="1701" w:type="dxa"/>
            <w:vMerge/>
          </w:tcPr>
          <w:p w:rsidR="00036F03" w:rsidRPr="00745263" w:rsidRDefault="00036F03" w:rsidP="00521ADE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036F03" w:rsidRPr="00745263" w:rsidRDefault="00036F03" w:rsidP="00521ADE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036F03" w:rsidRPr="00745263" w:rsidRDefault="00036F03" w:rsidP="00521ADE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6F03" w:rsidRPr="00A76001" w:rsidTr="00304309">
        <w:tc>
          <w:tcPr>
            <w:tcW w:w="426" w:type="dxa"/>
          </w:tcPr>
          <w:p w:rsidR="00036F03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 w:rsidR="00036F03"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6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детей, охваченных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мероприятиями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765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2410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детей, принимающих участие в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мероприятиях регионального, всероссийского уровней, в общей численности детей в возрасте от 7 до 15 лет, обучающихся в общеобразовательных организациях</w:t>
            </w:r>
          </w:p>
        </w:tc>
        <w:tc>
          <w:tcPr>
            <w:tcW w:w="992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раз в год,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показатель на дату</w:t>
            </w:r>
          </w:p>
        </w:tc>
        <w:tc>
          <w:tcPr>
            <w:tcW w:w="1418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X - численность детей в возрасте от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 до 15 лет, охваченных мероприятиями регионального, всероссийского уровней (чел.);</w:t>
            </w:r>
          </w:p>
          <w:p w:rsidR="00036F03" w:rsidRPr="00A76001" w:rsidRDefault="00036F03" w:rsidP="00EE384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- общая численность детей в возрасте от 7 до 15 лет, обучающихся в </w:t>
            </w:r>
            <w:r w:rsidR="00EE38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ОО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(чел.)</w:t>
            </w:r>
          </w:p>
        </w:tc>
        <w:tc>
          <w:tcPr>
            <w:tcW w:w="2127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информация организаций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дополнительного образования, подведомственных управлению образования;</w:t>
            </w:r>
          </w:p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формы федерального статистического наблюдения № 76-РИК </w:t>
            </w:r>
          </w:p>
        </w:tc>
        <w:tc>
          <w:tcPr>
            <w:tcW w:w="1701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общеобразовательные организации</w:t>
            </w:r>
          </w:p>
        </w:tc>
        <w:tc>
          <w:tcPr>
            <w:tcW w:w="709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</w:tcPr>
          <w:p w:rsidR="00036F03" w:rsidRPr="00A76001" w:rsidRDefault="00036F03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Управление образования </w:t>
            </w:r>
          </w:p>
        </w:tc>
      </w:tr>
      <w:tr w:rsidR="00572F78" w:rsidRPr="00A76001" w:rsidTr="00EE3841">
        <w:trPr>
          <w:trHeight w:val="2406"/>
        </w:trPr>
        <w:tc>
          <w:tcPr>
            <w:tcW w:w="426" w:type="dxa"/>
            <w:vMerge w:val="restart"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786" w:type="dxa"/>
            <w:vMerge w:val="restart"/>
          </w:tcPr>
          <w:p w:rsidR="00572F78" w:rsidRPr="00A76001" w:rsidRDefault="00572F78" w:rsidP="00EE384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оля обучающихся, родителей (законных представителей), получающих меры социальной поддержки в</w:t>
            </w:r>
            <w:r w:rsidR="00EE38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текущем году в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рамка</w:t>
            </w:r>
            <w:r w:rsidR="00EE38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х реализации права на получение образования</w:t>
            </w:r>
          </w:p>
        </w:tc>
        <w:tc>
          <w:tcPr>
            <w:tcW w:w="765" w:type="dxa"/>
            <w:vMerge w:val="restart"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</w:tcPr>
          <w:p w:rsidR="00572F78" w:rsidRPr="00A76001" w:rsidRDefault="00572F78" w:rsidP="00572F7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й вес численности обучающихся, родителей (законных представителей), 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получающих меры социальной поддержки в</w:t>
            </w:r>
            <w:r w:rsidR="00EE38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текущем году в 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рамках реализации права на получение образования</w:t>
            </w:r>
          </w:p>
        </w:tc>
        <w:tc>
          <w:tcPr>
            <w:tcW w:w="992" w:type="dxa"/>
            <w:vMerge w:val="restart"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  <w:vMerge w:val="restart"/>
          </w:tcPr>
          <w:p w:rsidR="00572F78" w:rsidRPr="00A76001" w:rsidRDefault="009627DB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eastAsia="ru-RU"/>
              </w:rPr>
              <w:pict>
                <v:shape id="_x0000_s1156" type="#_x0000_t202" style="position:absolute;left:0;text-align:left;margin-left:6pt;margin-top:2.2pt;width:48pt;height:39.75pt;z-index:2516531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" filled="f" stroked="f">
                  <v:textbox inset="0,0,0,0">
                    <w:txbxContent>
                      <w:p w:rsidR="000D11A6" w:rsidRDefault="000D11A6" w:rsidP="00572F78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572F78" w:rsidRPr="00A76001" w:rsidRDefault="00572F78" w:rsidP="00EE38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численность обучающихся,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родителей (законных представителей), 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получающих меры социальной поддержки </w:t>
            </w:r>
            <w:r w:rsidR="00EE384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в 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рамках реализации права на получение образования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(чел.);</w:t>
            </w:r>
          </w:p>
        </w:tc>
        <w:tc>
          <w:tcPr>
            <w:tcW w:w="2127" w:type="dxa"/>
          </w:tcPr>
          <w:p w:rsidR="00572F78" w:rsidRPr="00A76001" w:rsidRDefault="00EE3841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8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701" w:type="dxa"/>
            <w:vMerge w:val="restart"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709" w:type="dxa"/>
            <w:vMerge w:val="restart"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5" w:type="dxa"/>
            <w:vMerge w:val="restart"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Управление образования </w:t>
            </w:r>
          </w:p>
        </w:tc>
      </w:tr>
      <w:tr w:rsidR="00572F78" w:rsidRPr="00A76001" w:rsidTr="00EE3841">
        <w:trPr>
          <w:trHeight w:val="20"/>
        </w:trPr>
        <w:tc>
          <w:tcPr>
            <w:tcW w:w="426" w:type="dxa"/>
            <w:vMerge/>
          </w:tcPr>
          <w:p w:rsidR="00572F78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86" w:type="dxa"/>
            <w:vMerge/>
          </w:tcPr>
          <w:p w:rsidR="00572F78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5" w:type="dxa"/>
            <w:vMerge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vMerge/>
          </w:tcPr>
          <w:p w:rsidR="00572F78" w:rsidRPr="00A76001" w:rsidRDefault="00572F78" w:rsidP="00572F7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572F78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</w:tcPr>
          <w:p w:rsidR="00572F78" w:rsidRDefault="00572F78" w:rsidP="00EE384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общая численность обучающихся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572F7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родителей (законных представителей), </w:t>
            </w: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имеющих право на получение  мер</w:t>
            </w:r>
            <w:r w:rsidRPr="00572F7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социальной поддержки в рамках реализации права на получение образования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(чел.)</w:t>
            </w:r>
          </w:p>
        </w:tc>
        <w:tc>
          <w:tcPr>
            <w:tcW w:w="2127" w:type="dxa"/>
          </w:tcPr>
          <w:p w:rsidR="00572F78" w:rsidRPr="00A76001" w:rsidRDefault="00EE3841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E384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701" w:type="dxa"/>
            <w:vMerge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</w:tcPr>
          <w:p w:rsidR="00572F78" w:rsidRPr="00A76001" w:rsidRDefault="00572F78" w:rsidP="00521AD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3DA0" w:rsidRDefault="00A93DA0">
      <w:pPr>
        <w:pStyle w:val="af1"/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AD325C" w:rsidRDefault="00AD325C" w:rsidP="00D72E32">
      <w:pPr>
        <w:pStyle w:val="af1"/>
        <w:widowControl w:val="0"/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AD325C" w:rsidSect="00500F46">
          <w:pgSz w:w="16838" w:h="11906" w:orient="landscape"/>
          <w:pgMar w:top="850" w:right="1134" w:bottom="1701" w:left="1134" w:header="720" w:footer="708" w:gutter="0"/>
          <w:cols w:space="720"/>
          <w:docGrid w:linePitch="360"/>
        </w:sectPr>
      </w:pPr>
    </w:p>
    <w:p w:rsidR="008A76ED" w:rsidRPr="008A76ED" w:rsidRDefault="008A76ED" w:rsidP="008A76E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ПОДПРОГРАММА</w:t>
      </w:r>
      <w:r w:rsidR="000E63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</w:t>
      </w:r>
    </w:p>
    <w:p w:rsidR="008A76ED" w:rsidRPr="008A76ED" w:rsidRDefault="008A76ED" w:rsidP="008A76E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"РАЗВИТИЕ СИСТЕМЫ ДОШКОЛЬНОГО, ОБЩЕГО И ДОПОЛНИТЕЛЬНОГО</w:t>
      </w:r>
    </w:p>
    <w:p w:rsidR="008A76ED" w:rsidRDefault="007871DD" w:rsidP="008A76E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ОБРАЗОВАНИЯ УСТЬ</w:t>
      </w:r>
      <w:r w:rsidR="008A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-КУБИНСКОГО МУНИЦИПАЛЬНОГО РАЙОНА</w:t>
      </w:r>
      <w:r w:rsidR="008A76ED" w:rsidRPr="008A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" </w:t>
      </w:r>
    </w:p>
    <w:p w:rsidR="008A76ED" w:rsidRPr="008A76ED" w:rsidRDefault="008A76ED" w:rsidP="008A76E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(ДАЛЕЕ - ПОДПРОГРАММА 1)</w:t>
      </w:r>
    </w:p>
    <w:p w:rsidR="008A76ED" w:rsidRPr="008A76ED" w:rsidRDefault="008A76ED" w:rsidP="008A76E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6ED" w:rsidRPr="008A76ED" w:rsidRDefault="008A76ED" w:rsidP="008A76ED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6ED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подпрограммы 1</w:t>
      </w:r>
    </w:p>
    <w:p w:rsidR="008A76ED" w:rsidRPr="008A76ED" w:rsidRDefault="008A76ED" w:rsidP="008A76E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2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44"/>
        <w:gridCol w:w="8079"/>
      </w:tblGrid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исполнитель- координатор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1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администрации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</w:t>
            </w:r>
            <w:r w:rsidR="000E63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(далее – управление образования)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исполнители подпрограммы 1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образования администрации </w:t>
            </w:r>
            <w:r w:rsid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района,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муниципальные образовательные организации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подпрограммы 1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доступности качественного образования детей, соответствующего требованиям развития экономики, современным потребностям общества и каждого гражданина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 1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получения общедоступного и бесплатного дошкольного образования в муниципальных дошкольных образовательных организациях;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доступности воспитания и обучения детей-инвалидов в дошкольных образовательных организациях;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модернизация содержания образования и образовательной среды в соответствии с ФГОС и национальной образовательной </w:t>
            </w:r>
            <w:hyperlink r:id="rId12" w:history="1">
              <w:r w:rsidRPr="008A76E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инициативой</w:t>
              </w:r>
            </w:hyperlink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"Наша новая школа";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независимой и прозрачной для общества оценки качества образования, гласности и коллегиальности в области оценки качества образования;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организационно-управленческих и финансово-</w:t>
            </w:r>
            <w:proofErr w:type="gramStart"/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экономических механизмов</w:t>
            </w:r>
            <w:proofErr w:type="gramEnd"/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системе дополнительного образования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(показатели) подпрограммы 1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детей-инвалидов, посещающих дошкольные образовательные организации, к общей численности детей инвалидов от 1 до 7 лет;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региона;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детей в возрасте от 3 до 7 лет, поставленных на учет для получения дошкольного образования;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педагогических и руководящих работников  дошкольных образовательных организаций,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организаций;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общеобразовательных организаций, осуществляющих дистанционное обучение обучающихся, в общей численности общеобразовательных организаций;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детей-инвалидов, которым созданы условия для получения качественного образования с использованием дистанционных образовательных технологий;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школьников, обучающихся по ФГОС, в общей численности школьников;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отношение средней заработной платы педагогических работников образовательных организаций общего образования к средней заработной плате в Вологодской области;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детей, охваченных мероприятиями муниципального, регионального, всероссийского уровней, в общей численности детей в возрасте от 7 до 15 лет;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общеобразовательных организаций, функционирующих в рамках национальной образовательной </w:t>
            </w:r>
            <w:hyperlink r:id="rId13" w:history="1">
              <w:r w:rsidRPr="008A76E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инициативы</w:t>
              </w:r>
            </w:hyperlink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"Наша новая школа", в общем количестве общеобразовательных организаций;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 вес численности населения в возрасте 5 - 18 лет, охваченного дополнительным образованием, в общей численности населения в возрасте 5 - 18 лет;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школьного возраста, получающих по выбору качественные услуги дополнительного образования в организациях дополнительного образования детей (далее - ДОД), использующих современные технологии;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численность </w:t>
            </w:r>
            <w:proofErr w:type="gramStart"/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программам общего образования в расчете на 1 педагогического работника.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 подпрограммы 1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2018 - 2025 годы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финансового обеспечения подпрограммы 1 за счет средств бюджета</w:t>
            </w:r>
          </w:p>
        </w:tc>
        <w:tc>
          <w:tcPr>
            <w:tcW w:w="8079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-  854715,10 тыс. рублей, в том числе по годам: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год - 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1034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–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1078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–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10729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74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10729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областного бюджета </w:t>
            </w:r>
            <w:r w:rsidR="000E63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(прогноз)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523384,60 тыс. рублей, в том числе по годам: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 -  64774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- 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- 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- 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-</w:t>
            </w:r>
            <w:r w:rsidR="003713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год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65515,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бюджета района -  331730,5 тыс. рублей, в том числе по годам: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2018 год – </w:t>
            </w:r>
            <w:r w:rsidR="00A60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38713,</w:t>
            </w: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42343,80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41778,90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- 41778,90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 - 41778,90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- 41778,90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 - 41778,90 тыс. рублей,</w:t>
            </w:r>
          </w:p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 - 41778,90 тыс. рублей.</w:t>
            </w:r>
          </w:p>
        </w:tc>
      </w:tr>
      <w:tr w:rsidR="008A76ED" w:rsidRPr="008A76ED" w:rsidTr="008A76ED">
        <w:tc>
          <w:tcPr>
            <w:tcW w:w="1844" w:type="dxa"/>
          </w:tcPr>
          <w:p w:rsidR="008A76ED" w:rsidRPr="008A76ED" w:rsidRDefault="008A76ED" w:rsidP="008A76E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Ожидаемые результаты реализации подпрограммы 1</w:t>
            </w:r>
          </w:p>
        </w:tc>
        <w:tc>
          <w:tcPr>
            <w:tcW w:w="8079" w:type="dxa"/>
          </w:tcPr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сохранение отношения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</w:t>
            </w:r>
            <w:r w:rsidR="00F560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Вологодской области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уровне 100%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численности детей в возрасте от 3 до 7 лет, поставленных на учет для получения дошкольного образования, на уровне 0 чел.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доли педагогических и руководящих работников  дошкольных образовательных организаций области,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организаций области на уровне 100%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доли общеобразовательных организаций, осуществляющих дистанционное обучение обучающихся;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доли школьников, обучающихся по ФГОС, в общей численности школьников 100%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доли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 до 100% в 2020 году и сохранение на уровне 100%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отношения средней заработной платы педагогических работников образовательных организаций общего образования к средней заработной плате в Вологодской области на уровне 100% до 2025 года;</w:t>
            </w:r>
          </w:p>
          <w:p w:rsidR="008A76ED" w:rsidRPr="002472F0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24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доли детей, охваченных мероприятиями муниципального, регионального, всероссийского уровней, в общей численности дете</w:t>
            </w:r>
            <w:r w:rsidR="00D775BA" w:rsidRPr="0024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в возрасте от 7 до 15 лет с 45,6% в 2017 году до 50</w:t>
            </w:r>
            <w:r w:rsidR="008A76ED" w:rsidRPr="00247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в 2020 году и сохранение на уровне 50%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поддержание доли общеобразовательных организаций, функционирующих в рамках национальной образовательной </w:t>
            </w:r>
            <w:hyperlink r:id="rId14" w:history="1">
              <w:r w:rsidR="008A76ED" w:rsidRPr="008A76ED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инициативы</w:t>
              </w:r>
            </w:hyperlink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"Наша новая школа", в общем количестве общеобразовательных организаций на уровне 100% до 2020 года и сохранение на уровне 100%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увеличение удельного веса численности населения в возрасте 5 - 18 лет, охваченного дополнительным образованием, в общей численности населения в возрасте 5 - 18 лет с 73% в 2016 году до 90% в 2020 году и сохранение на уровне 90%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доли учащихся, которым предоставлена возможность обучаться в соответствии с основными современными требованиями, в общей численности учащихся до 90% к 2020 году и сохранение на уровне 90%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количества детей школьного возраста, получающих по выбору качественные услуги дополнительног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образования в организациях дополнительного образования детей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использующих современные технологии, на уровне 50 чел. до 2025 года;</w:t>
            </w:r>
          </w:p>
          <w:p w:rsidR="008A76ED" w:rsidRPr="008A76ED" w:rsidRDefault="00A600AA" w:rsidP="00A600AA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</w:t>
            </w:r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численности </w:t>
            </w:r>
            <w:proofErr w:type="gramStart"/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="008A76ED" w:rsidRPr="008A76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программам общего образования в расчете на 1 педагогического работника с 8,11 в 2016 году до 10 - в 2020 году и сохранение на уровне  до 2025 года.</w:t>
            </w:r>
          </w:p>
        </w:tc>
      </w:tr>
    </w:tbl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042503" w:rsidRPr="008C0F78" w:rsidRDefault="00042503" w:rsidP="00042503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>I. Характеристика сферы реализации подпрограммы 1, основные</w:t>
      </w:r>
    </w:p>
    <w:p w:rsidR="00042503" w:rsidRPr="008C0F78" w:rsidRDefault="00042503" w:rsidP="0004250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>проблемы в указанной сфере и перспективы ее развития</w:t>
      </w: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2016</w:t>
      </w:r>
      <w:r w:rsidR="00042503">
        <w:rPr>
          <w:rFonts w:ascii="Times New Roman" w:hAnsi="Times New Roman" w:cs="Times New Roman"/>
          <w:sz w:val="24"/>
          <w:szCs w:val="24"/>
        </w:rPr>
        <w:t>-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2017 учебном году в районе функционировали 4 общеобразовательные организации. 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Контингент обучающихся школ составлял 702 человека сельских образовательных организаций.</w:t>
      </w:r>
      <w:r w:rsidR="00042503">
        <w:rPr>
          <w:rFonts w:ascii="Times New Roman" w:hAnsi="Times New Roman" w:cs="Times New Roman"/>
          <w:sz w:val="24"/>
          <w:szCs w:val="24"/>
        </w:rPr>
        <w:t xml:space="preserve"> В 2017-2018 учебном году о</w:t>
      </w:r>
      <w:r w:rsidR="00042503" w:rsidRPr="008C0F78">
        <w:rPr>
          <w:rFonts w:ascii="Times New Roman" w:hAnsi="Times New Roman" w:cs="Times New Roman"/>
          <w:sz w:val="24"/>
          <w:szCs w:val="24"/>
        </w:rPr>
        <w:t>тмечается сохранение контингента обучающихся общеобразовательных организаций района.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 целью обеспечения общедоступного общего образования независимо от места жительства обучающихся за счет средств областного бюджета осуществляется финансирование сельских и малокомплектных организаций по нормативу на класс-комплект. 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Концентрация сельских школьников осуществляется путем организации подвоза детей на занятия в трёх сельских школах и создания условий проживания обучающимся в пришкольном интернате базовой школы.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Мероприятия по обеспечению транспортной доступности общеобразовательных организаций позволят закупить автобусы на замену аварийных, обеспечить утвержденные маршруты для доставки детей в школы, обеспечить дистанционное образование сельских школьников и сократить неэффективные расходы бюджета по отрасли "Образование".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>
        <w:rPr>
          <w:rFonts w:ascii="Times New Roman" w:hAnsi="Times New Roman" w:cs="Times New Roman"/>
          <w:sz w:val="24"/>
          <w:szCs w:val="24"/>
        </w:rPr>
        <w:t>С 2011-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2012 учебного года обучающиеся начальной школы (100%) осваивают федеральный государственный образовательный стандарт, с 1 сентября 2014 года все обучающиеся 5 классов начали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обучение по стандарту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. На третьей ступени обучения </w:t>
      </w:r>
      <w:r w:rsidR="00042503">
        <w:rPr>
          <w:rFonts w:ascii="Times New Roman" w:hAnsi="Times New Roman" w:cs="Times New Roman"/>
          <w:sz w:val="24"/>
          <w:szCs w:val="24"/>
        </w:rPr>
        <w:t>100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%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занимаются по программам профильного обучения.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Дальнейшее введение федерального государственного образовательного стандарта, внедрение профильного обучения требуют организационно-методических мероприятий, обновления учебного оборудования, повышения квалификации педагогических и руководящих работников общего образования.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Приоритетным направлением системы образования является повышение доступности и качества услуг в сфере образования для детей с ограниченными возможностями здоровья, детей-инвалидов.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2 организациях, осуществляющих образовательную деятельность по адаптированным основным общеобразовательным программам (50%), для контингента создана адаптивная образовательная и материально-техническая среда, системы реабилитации и социокультурной адаптации и интеграции детей с ограниченными возможностями здоровья, детей-инвалидов. В 2017 году на дистанционном обучении находится один ребенок-инвалид, которому это показано.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2016 - 2017 учебном году в общеобразовательных организациях действовали 8 специальных (коррекционных) классов (49 обучающихся) для детей с задержкой психического развития, с умственной отсталостью.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Выполнение программных мероприятий создаст условия для совершенствования материально-технической и реабилитационной базы образовательных организаций, реализации дистанционных образовательных технологий, инклюзивного образования детей-инвалидов, детей с ограниченными возможностями здоровья и детей, не имеющих нарушений развития.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Приоритетным направлением модернизации образования становится системная информатизация образования - переход от обучения техническим и технологическим </w:t>
      </w:r>
      <w:r w:rsidR="00042503" w:rsidRPr="008C0F78">
        <w:rPr>
          <w:rFonts w:ascii="Times New Roman" w:hAnsi="Times New Roman" w:cs="Times New Roman"/>
          <w:sz w:val="24"/>
          <w:szCs w:val="24"/>
        </w:rPr>
        <w:lastRenderedPageBreak/>
        <w:t xml:space="preserve">аспектам работы с компьютерным оборудованием к созданию, отбору и использованию электронного образовательного контента, электронных изданий и ресурсов, в том числе </w:t>
      </w:r>
      <w:r>
        <w:rPr>
          <w:rFonts w:ascii="Times New Roman" w:hAnsi="Times New Roman" w:cs="Times New Roman"/>
          <w:sz w:val="24"/>
          <w:szCs w:val="24"/>
        </w:rPr>
        <w:t xml:space="preserve">информационно-телекоммуникационной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сети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042503" w:rsidRPr="008C0F78">
        <w:rPr>
          <w:rFonts w:ascii="Times New Roman" w:hAnsi="Times New Roman" w:cs="Times New Roman"/>
          <w:sz w:val="24"/>
          <w:szCs w:val="24"/>
        </w:rPr>
        <w:t>Интернет</w:t>
      </w:r>
      <w:r>
        <w:rPr>
          <w:rFonts w:ascii="Times New Roman" w:hAnsi="Times New Roman" w:cs="Times New Roman"/>
          <w:sz w:val="24"/>
          <w:szCs w:val="24"/>
        </w:rPr>
        <w:t>» (далее – сеть Интернет)</w:t>
      </w:r>
      <w:r w:rsidR="00042503" w:rsidRPr="008C0F78">
        <w:rPr>
          <w:rFonts w:ascii="Times New Roman" w:hAnsi="Times New Roman" w:cs="Times New Roman"/>
          <w:sz w:val="24"/>
          <w:szCs w:val="24"/>
        </w:rPr>
        <w:t>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2017 году каждый учитель использует информационные технологии в образовательном процессе. Базовая школа работает в соответствии с концепцией "Цифровая школа XXI века". В школах </w:t>
      </w:r>
      <w:r w:rsidR="00756ECA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имеются более 150 компьютеров.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Необходимо продолжать оснащение образовательных организаций цифровым учебно-лабораторным оборудованием, мультимедийными проекторами, программно-техническими комплексами на базе интерактивной доски, другими современными программно-аппаратными средствами обучения для реализации ФГОС основного общего образования.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Все общеобразовательные организации имеют широкополосный доступ к сети Интернет. Подключено к сети Интернет 140</w:t>
      </w:r>
      <w:r w:rsidR="00756ECA">
        <w:rPr>
          <w:rFonts w:ascii="Times New Roman" w:hAnsi="Times New Roman" w:cs="Times New Roman"/>
          <w:sz w:val="24"/>
          <w:szCs w:val="24"/>
        </w:rPr>
        <w:t xml:space="preserve"> компьютеров, что составляет </w:t>
      </w:r>
      <w:r w:rsidR="00042503" w:rsidRPr="008C0F78">
        <w:rPr>
          <w:rFonts w:ascii="Times New Roman" w:hAnsi="Times New Roman" w:cs="Times New Roman"/>
          <w:sz w:val="24"/>
          <w:szCs w:val="24"/>
        </w:rPr>
        <w:t>98</w:t>
      </w:r>
      <w:r w:rsidR="00756ECA">
        <w:rPr>
          <w:rFonts w:ascii="Times New Roman" w:hAnsi="Times New Roman" w:cs="Times New Roman"/>
          <w:sz w:val="24"/>
          <w:szCs w:val="24"/>
        </w:rPr>
        <w:t>,</w:t>
      </w:r>
      <w:r w:rsidR="00042503" w:rsidRPr="008C0F78">
        <w:rPr>
          <w:rFonts w:ascii="Times New Roman" w:hAnsi="Times New Roman" w:cs="Times New Roman"/>
          <w:sz w:val="24"/>
          <w:szCs w:val="24"/>
        </w:rPr>
        <w:t>6</w:t>
      </w:r>
      <w:r w:rsidR="00756ECA">
        <w:rPr>
          <w:rFonts w:ascii="Times New Roman" w:hAnsi="Times New Roman" w:cs="Times New Roman"/>
          <w:sz w:val="24"/>
          <w:szCs w:val="24"/>
        </w:rPr>
        <w:t>%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. В </w:t>
      </w:r>
      <w:r w:rsidR="00756ECA">
        <w:rPr>
          <w:rFonts w:ascii="Times New Roman" w:hAnsi="Times New Roman" w:cs="Times New Roman"/>
          <w:sz w:val="24"/>
          <w:szCs w:val="24"/>
        </w:rPr>
        <w:t>районе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обеспечен безопасный доступ </w:t>
      </w:r>
      <w:r w:rsidR="00756ECA">
        <w:rPr>
          <w:rFonts w:ascii="Times New Roman" w:hAnsi="Times New Roman" w:cs="Times New Roman"/>
          <w:sz w:val="24"/>
          <w:szCs w:val="24"/>
        </w:rPr>
        <w:t>об</w:t>
      </w:r>
      <w:r w:rsidR="00042503" w:rsidRPr="008C0F78">
        <w:rPr>
          <w:rFonts w:ascii="Times New Roman" w:hAnsi="Times New Roman" w:cs="Times New Roman"/>
          <w:sz w:val="24"/>
          <w:szCs w:val="24"/>
        </w:rPr>
        <w:t>уча</w:t>
      </w:r>
      <w:r w:rsidR="00756ECA">
        <w:rPr>
          <w:rFonts w:ascii="Times New Roman" w:hAnsi="Times New Roman" w:cs="Times New Roman"/>
          <w:sz w:val="24"/>
          <w:szCs w:val="24"/>
        </w:rPr>
        <w:t>ю</w:t>
      </w:r>
      <w:r w:rsidR="00042503" w:rsidRPr="008C0F78">
        <w:rPr>
          <w:rFonts w:ascii="Times New Roman" w:hAnsi="Times New Roman" w:cs="Times New Roman"/>
          <w:sz w:val="24"/>
          <w:szCs w:val="24"/>
        </w:rPr>
        <w:t>щихся к сети Интернет через поставщиков интернет-услуг.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Созданы условия для дистанционного обучения школьников. Необходимо обеспечение школ оборудованием для организации дистанционного образования не только детей-инвалидов, но и школьников малокомплектных школ, а также для профильного обучения в старшей школе.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Действующим законодательством в сфере предоставления государственных </w:t>
      </w:r>
      <w:r>
        <w:rPr>
          <w:rFonts w:ascii="Times New Roman" w:hAnsi="Times New Roman" w:cs="Times New Roman"/>
          <w:sz w:val="24"/>
          <w:szCs w:val="24"/>
        </w:rPr>
        <w:t xml:space="preserve">и муниципальных </w:t>
      </w:r>
      <w:r w:rsidR="00042503" w:rsidRPr="008C0F78">
        <w:rPr>
          <w:rFonts w:ascii="Times New Roman" w:hAnsi="Times New Roman" w:cs="Times New Roman"/>
          <w:sz w:val="24"/>
          <w:szCs w:val="24"/>
        </w:rPr>
        <w:t>услуг предусматривается переход на предоставление государственных</w:t>
      </w:r>
      <w:r>
        <w:rPr>
          <w:rFonts w:ascii="Times New Roman" w:hAnsi="Times New Roman" w:cs="Times New Roman"/>
          <w:sz w:val="24"/>
          <w:szCs w:val="24"/>
        </w:rPr>
        <w:t xml:space="preserve"> и муниципальных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услуг, оказываемых образовательными организациями, в электронной форме. Реализация перехода на предоставление всех запланированных государственных </w:t>
      </w:r>
      <w:r>
        <w:rPr>
          <w:rFonts w:ascii="Times New Roman" w:hAnsi="Times New Roman" w:cs="Times New Roman"/>
          <w:sz w:val="24"/>
          <w:szCs w:val="24"/>
        </w:rPr>
        <w:t xml:space="preserve">и муниципальных </w:t>
      </w:r>
      <w:r w:rsidR="00042503" w:rsidRPr="008C0F78">
        <w:rPr>
          <w:rFonts w:ascii="Times New Roman" w:hAnsi="Times New Roman" w:cs="Times New Roman"/>
          <w:sz w:val="24"/>
          <w:szCs w:val="24"/>
        </w:rPr>
        <w:t>услуг в электронной форме, в том числе по ведению электронного дневника и электронного журнала успеваемости, завершена.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Таким образом, обновление содержания и технологий образования в соответствии с задачами опережающего развития невозможно без формирования в школах высокотехнологичной образовательной среды, которая отвечает современным потребностям образовательного процесса.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Значимым параметром в оценке качества образования, предоставляемого образовательными организациями, являются результаты государственной итоговой аттестации обучающихся 11-х классов в форме единого государственного экзамена (ЕГЭ) и обучающихся 9-х классов с использованием заданий стандартизированной формы (ОГЭ).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Средние баллы ЕГЭ выпускников по русскому языку имеют стабильные результаты за последние три года (в диапазоне 69 - 76), по математике в 2016 - 2017 годах наблюдается некоторое снижение результатов (с 50 до 32).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На протяжении трех лет выпускники 9-х классов демонстрируют стабильные результаты по русскому языку и  математике.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Дополнительное образование детей стало неотъемлемой частью общего образования. Услугами дополнительного образования в настоящее время пользуются более 700 детей (75%) детей в возрасте от 5 до 18 лет. Возможность получения дополнительного образования детьми обеспечивается организациями, подведомственными управлению образования  и  органам культуры.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результате реализации комплекса проектов и программ, решающих задачи развития инфраструктуры общего образования детей: приоритетного национального проекта "Образование", национальной образовательной </w:t>
      </w:r>
      <w:hyperlink r:id="rId15" w:history="1">
        <w:r w:rsidR="00042503" w:rsidRPr="00EA486B">
          <w:rPr>
            <w:rFonts w:ascii="Times New Roman" w:hAnsi="Times New Roman" w:cs="Times New Roman"/>
            <w:sz w:val="24"/>
            <w:szCs w:val="24"/>
          </w:rPr>
          <w:t>инициативы</w:t>
        </w:r>
      </w:hyperlink>
      <w:r w:rsidR="00042503" w:rsidRPr="008C0F78">
        <w:rPr>
          <w:rFonts w:ascii="Times New Roman" w:hAnsi="Times New Roman" w:cs="Times New Roman"/>
          <w:sz w:val="24"/>
          <w:szCs w:val="24"/>
        </w:rPr>
        <w:t xml:space="preserve"> "Наша новая школа", комплекса мер по модернизации системы общего образования области - существенно обновлена инфраструктура общего образования, состояние которой при отсутствии инвестиций в течение длительного времени достигло низкого уровня.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Проведена комплексная модернизация финансово-экономических и организационно-управленческих механизмов системы образования (нормативное </w:t>
      </w:r>
      <w:proofErr w:type="spellStart"/>
      <w:r w:rsidR="00042503" w:rsidRPr="008C0F78">
        <w:rPr>
          <w:rFonts w:ascii="Times New Roman" w:hAnsi="Times New Roman" w:cs="Times New Roman"/>
          <w:sz w:val="24"/>
          <w:szCs w:val="24"/>
        </w:rPr>
        <w:lastRenderedPageBreak/>
        <w:t>подушевое</w:t>
      </w:r>
      <w:proofErr w:type="spell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финансирование, система оплаты труда, ориентированная на результат, общественное участие в управлении образованием и оценке его качества, публичная отчетность образовательных организаций). Результатом стало расширение самостоятельности образовательных организаций, повышение ответственности руководителей и педагогов за результаты деятельности, обеспечение прозрачности системы образования для общества.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2017 году в системе общего образования работает 138 человек, в том числе учителей - 85 человек. Средняя заработная плата на 1 учителя в 201</w:t>
      </w:r>
      <w:r w:rsidR="003713C4">
        <w:rPr>
          <w:rFonts w:ascii="Times New Roman" w:hAnsi="Times New Roman" w:cs="Times New Roman"/>
          <w:sz w:val="24"/>
          <w:szCs w:val="24"/>
        </w:rPr>
        <w:t>7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году составила  </w:t>
      </w:r>
      <w:r w:rsidR="00612948">
        <w:rPr>
          <w:rFonts w:ascii="Times New Roman" w:hAnsi="Times New Roman" w:cs="Times New Roman"/>
          <w:sz w:val="24"/>
          <w:szCs w:val="24"/>
        </w:rPr>
        <w:t>28176</w:t>
      </w:r>
      <w:r w:rsidR="00635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5F28">
        <w:rPr>
          <w:rFonts w:ascii="Times New Roman" w:hAnsi="Times New Roman" w:cs="Times New Roman"/>
          <w:sz w:val="24"/>
          <w:szCs w:val="24"/>
        </w:rPr>
        <w:t>рубль</w:t>
      </w:r>
      <w:r w:rsidR="00042503" w:rsidRPr="008C0F78">
        <w:rPr>
          <w:rFonts w:ascii="Times New Roman" w:hAnsi="Times New Roman" w:cs="Times New Roman"/>
          <w:sz w:val="24"/>
          <w:szCs w:val="24"/>
        </w:rPr>
        <w:t>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2017 году в организациях дошкольного образования работает педагогических работников, средняя заработная плата на 1 педагога составила </w:t>
      </w:r>
      <w:r w:rsidR="00635F28" w:rsidRPr="00635F28">
        <w:rPr>
          <w:rFonts w:ascii="Times New Roman" w:hAnsi="Times New Roman" w:cs="Times New Roman"/>
          <w:sz w:val="24"/>
          <w:szCs w:val="24"/>
        </w:rPr>
        <w:t>23875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рублей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2017 году в организациях дополнительного образования  работает 12 педагогов, средняя заработная плата на 1 педагогического работника составила </w:t>
      </w:r>
      <w:r w:rsidR="00612948">
        <w:rPr>
          <w:rFonts w:ascii="Times New Roman" w:hAnsi="Times New Roman" w:cs="Times New Roman"/>
          <w:sz w:val="24"/>
          <w:szCs w:val="24"/>
        </w:rPr>
        <w:t>27357</w:t>
      </w:r>
      <w:r w:rsidR="00635F28">
        <w:rPr>
          <w:rFonts w:ascii="Times New Roman" w:hAnsi="Times New Roman" w:cs="Times New Roman"/>
          <w:sz w:val="24"/>
          <w:szCs w:val="24"/>
        </w:rPr>
        <w:t xml:space="preserve"> рублей</w:t>
      </w:r>
      <w:r w:rsidR="00042503" w:rsidRPr="008C0F78">
        <w:rPr>
          <w:rFonts w:ascii="Times New Roman" w:hAnsi="Times New Roman" w:cs="Times New Roman"/>
          <w:sz w:val="24"/>
          <w:szCs w:val="24"/>
        </w:rPr>
        <w:t>.</w:t>
      </w:r>
    </w:p>
    <w:p w:rsidR="00042503" w:rsidRPr="008C0F78" w:rsidRDefault="002472F0" w:rsidP="00756ECA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Необходимо поддержание средней заработной платы педагогических работников школ на уровне не ниже средней заработной платы по экономике области.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На конец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2017 года дошкольное образование района представлено двумя дошкольными образовательными организациями и шестью дошкольными группами при общеобразовательных организациях. Образовательные организации посещают 3</w:t>
      </w:r>
      <w:r w:rsidR="00756ECA">
        <w:rPr>
          <w:rFonts w:ascii="Times New Roman" w:hAnsi="Times New Roman" w:cs="Times New Roman"/>
          <w:sz w:val="24"/>
          <w:szCs w:val="24"/>
        </w:rPr>
        <w:t>72 дошкольника</w:t>
      </w:r>
      <w:r w:rsidR="00042503" w:rsidRPr="008C0F78">
        <w:rPr>
          <w:rFonts w:ascii="Times New Roman" w:hAnsi="Times New Roman" w:cs="Times New Roman"/>
          <w:sz w:val="24"/>
          <w:szCs w:val="24"/>
        </w:rPr>
        <w:t>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Ежегодно обеспечивается воспитание и обучение около 10 детей-инвалидов, посещающих дошкольные образовательные организации.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районе в 2016 году достигнута 100% доступность дошкольного образования для детей в возрасте от 2 до 7 лет.  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Успешно внедрен федеральный государственный образовательный стандарт дошкольного образования, с этой целью обновляются образовательные программы, создаются условия для повышения квалификации педагогических и руководящих работников, создается современная предметная развивающая среда в дошкольных образовательных организациях.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Таким образом, несмотря на значительный прогресс по показателям доступности и качества образования, развития образовательной инфраструктуры, на текущий момент в сфере общего и дополнительного образования детей остаются или возникают следующие острые проблемы, требующие решения: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дисбаланс в условиях осуществления образовательной деятельности и качестве образовательных результатов между общеобразовательными организациями;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недостаточные условия для удовлетворения потребностей детей с ограниченными возможностями здоровья в инклюзивном образовании;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отсутствие возможности выбора школьниками программ профильного обучения в соответствии со своими склонностями и способностями;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низкие темпы обновления учебно-материальной базы и номенклатуры услуг  образовательных организаций. </w:t>
      </w:r>
    </w:p>
    <w:p w:rsidR="00042503" w:rsidRPr="008C0F78" w:rsidRDefault="002472F0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Перспективы развития системы общего образования заложены в программных мероприятиях, при выполнении которых будут созданы условия для успешного функционирования системы образования и осуществления комплексного подхода к модернизации образования, введения ФГОС общего образования, дистанционного обучения, инклюзивного образования детей-инвалидов, развития системы оценки качества образования.</w:t>
      </w:r>
    </w:p>
    <w:p w:rsidR="00E5318C" w:rsidRDefault="002472F0" w:rsidP="00E5318C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системе общего и дополнительного образования в ближайшие годы будет создана оптимальная структура сети образовательных организаций. Обеспечена возможность каждому обучающемуся получать образование в современных условиях путем концентрации кадровых, материальных, финансовых ресурсов в образовательных центрах, в филиальной сети сельских школ, в базовой школе как ресурсном центре сетевого взаимодействия в районе.</w:t>
      </w:r>
    </w:p>
    <w:p w:rsidR="00042503" w:rsidRPr="008C0F78" w:rsidRDefault="00042503" w:rsidP="00E5318C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lastRenderedPageBreak/>
        <w:t>II. Цель, задачи и целевые показатели (индикаторы)</w:t>
      </w:r>
    </w:p>
    <w:p w:rsidR="00042503" w:rsidRPr="008C0F78" w:rsidRDefault="00042503" w:rsidP="0004250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>достижения цели и решения задач, основные ожидаемые</w:t>
      </w:r>
    </w:p>
    <w:p w:rsidR="00042503" w:rsidRPr="008C0F78" w:rsidRDefault="00042503" w:rsidP="0004250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>конечные результаты, сроки реализации подпрограммы 1</w:t>
      </w: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Целью подпрограммы 1 является обеспечение доступности качественного образования детей, соответствующего требованиям развития экономики, современным потребностям общества и каждого гражданина.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Подпрограмма 1 предусматривает решение следующих задач: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развитие сети и инфраструктуры организаций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модернизация содержания образования и образовательной среды в соответствии с ФГОС и национальной образовательной </w:t>
      </w:r>
      <w:hyperlink r:id="rId16" w:history="1">
        <w:r w:rsidR="00042503" w:rsidRPr="008C0F78">
          <w:rPr>
            <w:rFonts w:ascii="Times New Roman" w:hAnsi="Times New Roman" w:cs="Times New Roman"/>
            <w:sz w:val="24"/>
            <w:szCs w:val="24"/>
          </w:rPr>
          <w:t>инициативой</w:t>
        </w:r>
      </w:hyperlink>
      <w:r w:rsidR="00042503" w:rsidRPr="008C0F78">
        <w:rPr>
          <w:rFonts w:ascii="Times New Roman" w:hAnsi="Times New Roman" w:cs="Times New Roman"/>
          <w:sz w:val="24"/>
          <w:szCs w:val="24"/>
        </w:rPr>
        <w:t xml:space="preserve"> "Наша новая школа";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развитие независимой и прозрачной для общества оценки качества образования, гласности и коллегиальности в области оценки качества образования;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обеспечение эффективного использования финансовых и материальных ресурсов на </w:t>
      </w:r>
      <w:r w:rsidR="00292337" w:rsidRPr="008C0F78">
        <w:rPr>
          <w:rFonts w:ascii="Times New Roman" w:hAnsi="Times New Roman" w:cs="Times New Roman"/>
          <w:sz w:val="24"/>
          <w:szCs w:val="24"/>
        </w:rPr>
        <w:t>содержание организаций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общего и дополнительного образования;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формирование организационно-управленческих и финансово-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экономических механизмов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в </w:t>
      </w:r>
      <w:r w:rsidR="00292337" w:rsidRPr="008C0F78">
        <w:rPr>
          <w:rFonts w:ascii="Times New Roman" w:hAnsi="Times New Roman" w:cs="Times New Roman"/>
          <w:sz w:val="24"/>
          <w:szCs w:val="24"/>
        </w:rPr>
        <w:t>системе образования</w:t>
      </w:r>
      <w:r w:rsidR="00042503" w:rsidRPr="008C0F78">
        <w:rPr>
          <w:rFonts w:ascii="Times New Roman" w:hAnsi="Times New Roman" w:cs="Times New Roman"/>
          <w:sz w:val="24"/>
          <w:szCs w:val="24"/>
        </w:rPr>
        <w:t>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обеспечение доступности воспитания и обучения детей-инвалидов в образовательных организациях района;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создание условий, обеспечивающих доступность дополнительных общеобразовательных программ естественно-научной и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технической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направленностей для обучающихся.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Сведения о целевых показателях (индикатор</w:t>
      </w:r>
      <w:r>
        <w:rPr>
          <w:rFonts w:ascii="Times New Roman" w:hAnsi="Times New Roman" w:cs="Times New Roman"/>
          <w:sz w:val="24"/>
          <w:szCs w:val="24"/>
        </w:rPr>
        <w:t>ах) подпрограммы 1 представлены</w:t>
      </w:r>
      <w:r w:rsidR="00467C2E">
        <w:rPr>
          <w:rFonts w:ascii="Times New Roman" w:hAnsi="Times New Roman" w:cs="Times New Roman"/>
          <w:sz w:val="24"/>
          <w:szCs w:val="24"/>
        </w:rPr>
        <w:t xml:space="preserve">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292337" w:rsidRPr="00E5318C">
        <w:rPr>
          <w:rFonts w:ascii="Times New Roman" w:hAnsi="Times New Roman" w:cs="Times New Roman"/>
          <w:sz w:val="24"/>
          <w:szCs w:val="24"/>
        </w:rPr>
        <w:t>1</w:t>
      </w:r>
      <w:r w:rsidR="00292337">
        <w:t xml:space="preserve"> </w:t>
      </w:r>
      <w:r w:rsidR="00292337" w:rsidRPr="00467C2E">
        <w:rPr>
          <w:rFonts w:ascii="Times New Roman" w:hAnsi="Times New Roman" w:cs="Times New Roman"/>
          <w:sz w:val="24"/>
          <w:szCs w:val="24"/>
        </w:rPr>
        <w:t>к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подпрограмме 1</w:t>
      </w:r>
      <w:r w:rsidR="00042503" w:rsidRPr="008C0F78">
        <w:rPr>
          <w:rFonts w:ascii="Times New Roman" w:hAnsi="Times New Roman" w:cs="Times New Roman"/>
          <w:b/>
          <w:sz w:val="24"/>
          <w:szCs w:val="24"/>
        </w:rPr>
        <w:t xml:space="preserve">. </w:t>
      </w:r>
      <w:hyperlink w:anchor="P3892" w:history="1">
        <w:r w:rsidR="00042503" w:rsidRPr="008C0F78">
          <w:rPr>
            <w:rFonts w:ascii="Times New Roman" w:hAnsi="Times New Roman" w:cs="Times New Roman"/>
            <w:sz w:val="24"/>
            <w:szCs w:val="24"/>
          </w:rPr>
          <w:t>Сведения</w:t>
        </w:r>
      </w:hyperlink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 порядке сбора информации и методике расчета целевых показателей (индикаторов) подпрограммы 1 приведены в приложении 2 к подпрограмме 1.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результате реализации подпрограммы 1 будет обеспечено достижение следующих результатов: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сохранение отношения среднемесячной заработной платы педагогических </w:t>
      </w:r>
      <w:r w:rsidR="00467C2E" w:rsidRPr="008C0F78">
        <w:rPr>
          <w:rFonts w:ascii="Times New Roman" w:hAnsi="Times New Roman" w:cs="Times New Roman"/>
          <w:sz w:val="24"/>
          <w:szCs w:val="24"/>
        </w:rPr>
        <w:t>работников дошкольных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 к среднемесячной заработной плате в общем образовании региона на уровне 100% до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сохранение численности детей в возрасте от 2 до 7 лет, поставленных на учет для получения дошкольного образования, на уровне 0 чел. до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сохранение количества мест в организациях для детей дошкольного возраста в возрасте от 1 года до 7 лет, проживающих на территории </w:t>
      </w:r>
      <w:r w:rsidR="00467C2E" w:rsidRPr="008C0F78">
        <w:rPr>
          <w:rFonts w:ascii="Times New Roman" w:hAnsi="Times New Roman" w:cs="Times New Roman"/>
          <w:sz w:val="24"/>
          <w:szCs w:val="24"/>
        </w:rPr>
        <w:t>района до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сохранение доли педагогических и руководящих </w:t>
      </w:r>
      <w:r w:rsidR="00467C2E" w:rsidRPr="008C0F78">
        <w:rPr>
          <w:rFonts w:ascii="Times New Roman" w:hAnsi="Times New Roman" w:cs="Times New Roman"/>
          <w:sz w:val="24"/>
          <w:szCs w:val="24"/>
        </w:rPr>
        <w:t>работников дошкольных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образовательных организаций, прошедших в течение последних 3 лет повышение квалификации или профессиональную переподготовку, на уровне 100% до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сохранение средней наполняемости классов в сельской местности - 14 чел. до 2020 года;</w:t>
      </w:r>
    </w:p>
    <w:p w:rsidR="00042503" w:rsidRPr="008C0F78" w:rsidRDefault="00042503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 xml:space="preserve">рост доли общеобразовательных организаций, осуществляющих дистанционное обучение </w:t>
      </w:r>
      <w:r w:rsidR="00467C2E" w:rsidRPr="008C0F78">
        <w:rPr>
          <w:rFonts w:ascii="Times New Roman" w:hAnsi="Times New Roman" w:cs="Times New Roman"/>
          <w:sz w:val="24"/>
          <w:szCs w:val="24"/>
        </w:rPr>
        <w:t>обучающихся до</w:t>
      </w:r>
      <w:r w:rsidRPr="008C0F78">
        <w:rPr>
          <w:rFonts w:ascii="Times New Roman" w:hAnsi="Times New Roman" w:cs="Times New Roman"/>
          <w:sz w:val="24"/>
          <w:szCs w:val="24"/>
        </w:rPr>
        <w:t xml:space="preserve"> 75% в 2020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рост доли школьников, обучающихся по ФГОС, в общей численности школьников до 100% в 2019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рост доли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 до 90% в 2018 году и сохранение на уровне 90% до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сохранение отношения средней заработной платы педагогических работников образовательных организаций общего образования к средней заработной плате в Вологодской области на уровне 100</w:t>
      </w:r>
      <w:r w:rsidR="00467C2E" w:rsidRPr="008C0F78">
        <w:rPr>
          <w:rFonts w:ascii="Times New Roman" w:hAnsi="Times New Roman" w:cs="Times New Roman"/>
          <w:sz w:val="24"/>
          <w:szCs w:val="24"/>
        </w:rPr>
        <w:t>% до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увеличение доли детей, охваченных мероприятиями регионального, всероссийского </w:t>
      </w:r>
      <w:r w:rsidR="00042503" w:rsidRPr="008C0F78">
        <w:rPr>
          <w:rFonts w:ascii="Times New Roman" w:hAnsi="Times New Roman" w:cs="Times New Roman"/>
          <w:sz w:val="24"/>
          <w:szCs w:val="24"/>
        </w:rPr>
        <w:lastRenderedPageBreak/>
        <w:t>уровней, в общей численности детей в возрасте от 7 до 15 лет до 50% в 2020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рост доли выпускников 11 классов, получивших по результатам единого государственного экзамена по математике и русскому языку более 55 баллов, до 32% в 2018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поддержание доли общеобразовательных организаций, функционирующих в рамках национальной образовательной </w:t>
      </w:r>
      <w:hyperlink r:id="rId17" w:history="1">
        <w:r w:rsidR="00042503" w:rsidRPr="008C0F78">
          <w:rPr>
            <w:rFonts w:ascii="Times New Roman" w:hAnsi="Times New Roman" w:cs="Times New Roman"/>
            <w:sz w:val="24"/>
            <w:szCs w:val="24"/>
          </w:rPr>
          <w:t>инициативы</w:t>
        </w:r>
      </w:hyperlink>
      <w:r w:rsidR="00042503" w:rsidRPr="008C0F78">
        <w:rPr>
          <w:rFonts w:ascii="Times New Roman" w:hAnsi="Times New Roman" w:cs="Times New Roman"/>
          <w:sz w:val="24"/>
          <w:szCs w:val="24"/>
        </w:rPr>
        <w:t xml:space="preserve"> "Наша новая школа", в общем количестве общеобразовательных организаций на уровне 100% до 2025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сохранение количества детей школьного возраста, получающих по выбору качественные услуги дополнительног</w:t>
      </w:r>
      <w:r w:rsidR="00FC5655">
        <w:rPr>
          <w:rFonts w:ascii="Times New Roman" w:hAnsi="Times New Roman" w:cs="Times New Roman"/>
          <w:sz w:val="24"/>
          <w:szCs w:val="24"/>
        </w:rPr>
        <w:t>о образования в организациях дополнительного образования детей</w:t>
      </w:r>
      <w:r w:rsidR="00042503" w:rsidRPr="008C0F78">
        <w:rPr>
          <w:rFonts w:ascii="Times New Roman" w:hAnsi="Times New Roman" w:cs="Times New Roman"/>
          <w:sz w:val="24"/>
          <w:szCs w:val="24"/>
        </w:rPr>
        <w:t>, использующих современные технологии, на уровне 100 чел. до 2020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сохранение доли выпускников общеобразовательных организаций, не получивших аттестат о </w:t>
      </w:r>
      <w:r w:rsidR="00467C2E" w:rsidRPr="008C0F78">
        <w:rPr>
          <w:rFonts w:ascii="Times New Roman" w:hAnsi="Times New Roman" w:cs="Times New Roman"/>
          <w:sz w:val="24"/>
          <w:szCs w:val="24"/>
        </w:rPr>
        <w:t>среднем общем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образовании, на уровне 0% до 2025 года;</w:t>
      </w:r>
    </w:p>
    <w:p w:rsidR="00042503" w:rsidRPr="008C0F78" w:rsidRDefault="00042503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 xml:space="preserve">увеличение доли учителей, освоивших методику преподавания по </w:t>
      </w:r>
      <w:proofErr w:type="spellStart"/>
      <w:r w:rsidRPr="008C0F78">
        <w:rPr>
          <w:rFonts w:ascii="Times New Roman" w:hAnsi="Times New Roman" w:cs="Times New Roman"/>
          <w:sz w:val="24"/>
          <w:szCs w:val="24"/>
        </w:rPr>
        <w:t>межпредметным</w:t>
      </w:r>
      <w:proofErr w:type="spellEnd"/>
      <w:r w:rsidRPr="008C0F78">
        <w:rPr>
          <w:rFonts w:ascii="Times New Roman" w:hAnsi="Times New Roman" w:cs="Times New Roman"/>
          <w:sz w:val="24"/>
          <w:szCs w:val="24"/>
        </w:rPr>
        <w:t xml:space="preserve"> технологиям и реализующих ее в образовательном процессе, в общей численности учителей до 50% в 2018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увеличение доли образовательных организаций, реализующих адаптированные образовательные программы, в которых созданы современные материально-технические условия в соответствии с федеральным государственным образовательным стандартом образования обучающихся с ограниченными возможностями</w:t>
      </w:r>
      <w:r w:rsidR="00FC5655">
        <w:rPr>
          <w:rFonts w:ascii="Times New Roman" w:hAnsi="Times New Roman" w:cs="Times New Roman"/>
          <w:sz w:val="24"/>
          <w:szCs w:val="24"/>
        </w:rPr>
        <w:t xml:space="preserve"> здоровья, до 50% - в 2020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сохранение удельного веса численности учителей общеобразовательных организаций в возрасте до 35 лет в общей численности учителей общеобразовательных организаций на уровне 17</w:t>
      </w:r>
      <w:r w:rsidR="00467C2E" w:rsidRPr="008C0F78">
        <w:rPr>
          <w:rFonts w:ascii="Times New Roman" w:hAnsi="Times New Roman" w:cs="Times New Roman"/>
          <w:sz w:val="24"/>
          <w:szCs w:val="24"/>
        </w:rPr>
        <w:t>% до 2020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года;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увеличение числа детей в возрасте от 5 до 18 лет, охваченных дополнительными общеобразовательными </w:t>
      </w:r>
      <w:r w:rsidR="00467C2E" w:rsidRPr="008C0F78">
        <w:rPr>
          <w:rFonts w:ascii="Times New Roman" w:hAnsi="Times New Roman" w:cs="Times New Roman"/>
          <w:sz w:val="24"/>
          <w:szCs w:val="24"/>
        </w:rPr>
        <w:t>программами, до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80% в 2020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увеличение числа детей в возрасте от 5 до 18 лет, охваченных дополнительными общеобразовательными программами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технической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и есте</w:t>
      </w:r>
      <w:r w:rsidR="00FC5655">
        <w:rPr>
          <w:rFonts w:ascii="Times New Roman" w:hAnsi="Times New Roman" w:cs="Times New Roman"/>
          <w:sz w:val="24"/>
          <w:szCs w:val="24"/>
        </w:rPr>
        <w:t>ственно-научной направленностей;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увеличение доли образовательных организаций, в которых внедрена модель персонифицированного финансирования дополнительного образования детей, с 12,5% в 2017 году до 75% в 2020 году;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увеличение доли руководящих и педагогических работников организаций дополнительного образования, прошедших повышение квалификации по модернизированным программам, до 80% в 2020</w:t>
      </w:r>
      <w:r w:rsidR="00042503">
        <w:rPr>
          <w:rFonts w:ascii="Times New Roman" w:hAnsi="Times New Roman" w:cs="Times New Roman"/>
          <w:sz w:val="24"/>
          <w:szCs w:val="24"/>
        </w:rPr>
        <w:t xml:space="preserve"> году</w:t>
      </w:r>
    </w:p>
    <w:p w:rsidR="00042503" w:rsidRPr="008C0F78" w:rsidRDefault="00E5318C" w:rsidP="00292337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Сроки реализации подпрограммы 1: 2017 - 2025 годы.</w:t>
      </w:r>
    </w:p>
    <w:p w:rsidR="00042503" w:rsidRPr="008C0F78" w:rsidRDefault="00042503" w:rsidP="00467C2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503" w:rsidRPr="008C0F78" w:rsidRDefault="00042503" w:rsidP="00042503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>III. Характеристика основных мероприятий подпрограммы 1</w:t>
      </w: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503" w:rsidRPr="008C0F78" w:rsidRDefault="00D2550C" w:rsidP="00467C2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Для достижения цели и решения задач подпрограммы 1 необходимо реализовать ряд основных мероприятий.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1.  Основное мероприятие 1 "Обеспечение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повышения оплаты труда педагогических работников дошкольных образовательных организаций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и дошкольных групп, организованных при основных и средних общеобразовательных организациях"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создание условий для получения качественного образования детям, посещающим дошкольные образовательные организации и дошкольные группы, организованные в общеобразовательных организациях.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Срок реализации основного мероприятия 1 – с 2013 года.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2. Основное мероприятие 2 "Модернизация содержания общего образования в условиях введения федеральных государственных образовательных стандартов (ФГОС)"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создание условий для удовлетворения потребностей граждан, общества и рынка труда в качественном образовании в связи с введением федеральных государственных образовательных стандартов.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рамках осуществления данного мероприятия предусматриваются: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нормативное правовое и организационно-управленческое обеспечение введения ФГОС;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мероприятия, направленные на духовно-нравственное развитие и воспитание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>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мероприятия, направленные на формирование культуры здорового и безопасного образа жизни школьников;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повышение качества образования в школах с низкими результатами обучения и в школах, функционирующих в неблагоприятных социальных условиях;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3. Основное мероприятие 3 "Обеспечение современных требований к условиям организации образовательного процесса в образовательных организациях"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обеспечение устойчивого развития системы образования в условиях модернизации образования и введения ФГОС.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рамках осуществления данного мероприятия предусматриваются: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улучшение материально-технического обеспечения образовательных организаций, в том числе приобретение оборудования, учебников и учебно-наглядных пособий (включая специальное, в том числе учебное, реабилитационное и компьютерное оборудование для организации коррекционной работы и инклюзивного обучения детей-инвалидов и иных материальных объектов, необходимых для организации образовательной деятельности; материально-техническое обеспечение информационной инфраструктуры образовательного пространства района;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создание в общеобразовательных организациях, расположенных в сельской местности, условий для занятий физической культурой и спортом;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создание и внедрение информационных систем и электронного документооборота в управлении системой образования;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создание и поддержка системы дистанционного обучения.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4. Основное мероприятие 4 "Обеспечение транспортной доступности общеобразовательных организаций"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обеспечение качественного общего образования при эффективном использовании ресурсов.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В рамках осуществления данного мероприятия предусматривается приобретение автомобильного транспорта для организации подвоза обучающихся, в том числе на замену имеющегося.</w:t>
      </w:r>
      <w:proofErr w:type="gramEnd"/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5. Основное мероприятие 5 "Реализация основных общеобразовательных программ </w:t>
      </w:r>
      <w:r w:rsidR="00467C2E" w:rsidRPr="008C0F78">
        <w:rPr>
          <w:rFonts w:ascii="Times New Roman" w:hAnsi="Times New Roman" w:cs="Times New Roman"/>
          <w:sz w:val="24"/>
          <w:szCs w:val="24"/>
        </w:rPr>
        <w:t>в образовательных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организациях"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реализация образовательных программ дошкольного, начального общего, основного общего, среднего общего образования, а также дополнительного образования в образовательных организациях района.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6. Основное мероприятие 6 "Реализация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механизмов обеспечения доступности качественных образовательных услуг общего образования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детям с ограниченными возможностями здоровья, детям-инвалидам"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предоставление образовательных услуг общего образования детям-инвалидам.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7. Основное мероприятие 7 "Организация предоставления дополнительного образования детям </w:t>
      </w:r>
      <w:r w:rsidR="00467C2E" w:rsidRPr="008C0F78">
        <w:rPr>
          <w:rFonts w:ascii="Times New Roman" w:hAnsi="Times New Roman" w:cs="Times New Roman"/>
          <w:sz w:val="24"/>
          <w:szCs w:val="24"/>
        </w:rPr>
        <w:t>в образовательных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организациях района"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реализация дополнительных образовательных программ.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рамках осуществления данного мероприятия предусматривается финансирование дополнительного образования </w:t>
      </w:r>
      <w:r w:rsidR="00467C2E" w:rsidRPr="008C0F78">
        <w:rPr>
          <w:rFonts w:ascii="Times New Roman" w:hAnsi="Times New Roman" w:cs="Times New Roman"/>
          <w:sz w:val="24"/>
          <w:szCs w:val="24"/>
        </w:rPr>
        <w:t xml:space="preserve">детей </w:t>
      </w:r>
      <w:proofErr w:type="gramStart"/>
      <w:r w:rsidR="00467C2E" w:rsidRPr="008C0F7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>: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предоставление дополнительного образования детям;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организацию районных мероприятий с детьми и подростками;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укрепление материально-технического обеспечения образовательных организаций.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8. Основное мероприятие 8 "Организация предоставления психолого-педагогической, медицинской и социальной помощи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, испытывающим </w:t>
      </w:r>
      <w:r w:rsidR="00042503" w:rsidRPr="008C0F78">
        <w:rPr>
          <w:rFonts w:ascii="Times New Roman" w:hAnsi="Times New Roman" w:cs="Times New Roman"/>
          <w:sz w:val="24"/>
          <w:szCs w:val="24"/>
        </w:rPr>
        <w:lastRenderedPageBreak/>
        <w:t>трудности в освоении основных общеобразовательных программ, развитии и социальной адаптации, в образовательных организациях района"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обеспечение получения психолого-педагогической, медицинской и социальной помощи детям, испытывающим трудности в освоении основных общеобразовательных программ, развитии и социальной адаптации.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9. Основное мероприятие 9 "Функционирование единой образовательной электронной и телекоммуникационной среды образовательных организаций района"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развитие единой образовательной электронной и телекоммуникационной среды образовательных организаций района.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рамках осуществления данного мероприятия предусматривается финансирование системы образования района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>: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развитие единой образовательной телекоммуникационной среды района;</w:t>
      </w:r>
    </w:p>
    <w:p w:rsidR="00042503" w:rsidRPr="008C0F78" w:rsidRDefault="00D2550C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централизованное подключение к сети Интернет с обеспечением исключения доступа через региональный узел контентной фильтрации;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обеспечение </w:t>
      </w:r>
      <w:r w:rsidR="00467C2E" w:rsidRPr="008C0F78">
        <w:rPr>
          <w:rFonts w:ascii="Times New Roman" w:hAnsi="Times New Roman" w:cs="Times New Roman"/>
          <w:sz w:val="24"/>
          <w:szCs w:val="24"/>
        </w:rPr>
        <w:t>функций ГИС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"Образование";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проведение мониторинговых исследований и анализа полученных данных в сфере образования;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обеспечение доступности информации о деятельности организаций образования в сети Интернет (через единый образовательный портал).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10. Основное мероприятие 10 "Обеспечение функционирования объективной оценки результатов образования на территории района"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мероприятия: обеспечение получения качественного общего образования на территории района.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рамках осуществления данного мероприятия предусматривается финансирование системы образования района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>: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организационное и информационно-технологическое, инструктивно-методическое обеспечение организации и проведения государственной итоговой аттестации обучающихся, освоивших образовательные программы основного общего и среднего общего образования, в том числе с использованием заданий стандартизированной формы и в форме единого государственного экзамена;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67C2E" w:rsidRPr="008C0F78">
        <w:rPr>
          <w:rFonts w:ascii="Times New Roman" w:hAnsi="Times New Roman" w:cs="Times New Roman"/>
          <w:sz w:val="24"/>
          <w:szCs w:val="24"/>
        </w:rPr>
        <w:t>приобретение оборудования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, необходимого для обеспечения деятельности по организации и проведению государственной итоговой аттестации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>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внедрение новых форм оценивания </w:t>
      </w:r>
      <w:r w:rsidR="00467C2E" w:rsidRPr="008C0F78">
        <w:rPr>
          <w:rFonts w:ascii="Times New Roman" w:hAnsi="Times New Roman" w:cs="Times New Roman"/>
          <w:sz w:val="24"/>
          <w:szCs w:val="24"/>
        </w:rPr>
        <w:t>образовательных результатов,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обучающихся;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поддержку участия образовательных организаций в </w:t>
      </w:r>
      <w:proofErr w:type="spellStart"/>
      <w:r w:rsidR="00042503" w:rsidRPr="008C0F78">
        <w:rPr>
          <w:rFonts w:ascii="Times New Roman" w:hAnsi="Times New Roman" w:cs="Times New Roman"/>
          <w:sz w:val="24"/>
          <w:szCs w:val="24"/>
        </w:rPr>
        <w:t>внутрирегиональных</w:t>
      </w:r>
      <w:proofErr w:type="spellEnd"/>
      <w:r w:rsidR="00042503" w:rsidRPr="008C0F78">
        <w:rPr>
          <w:rFonts w:ascii="Times New Roman" w:hAnsi="Times New Roman" w:cs="Times New Roman"/>
          <w:sz w:val="24"/>
          <w:szCs w:val="24"/>
        </w:rPr>
        <w:t>, федеральных и международных исследованиях качества, независимой оценке качества образования.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11. Основное мероприятие 11 "Формирование современных управленческих и организационно-</w:t>
      </w:r>
      <w:proofErr w:type="gramStart"/>
      <w:r w:rsidR="00467C2E" w:rsidRPr="008C0F78">
        <w:rPr>
          <w:rFonts w:ascii="Times New Roman" w:hAnsi="Times New Roman" w:cs="Times New Roman"/>
          <w:sz w:val="24"/>
          <w:szCs w:val="24"/>
        </w:rPr>
        <w:t>экономических механизмов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в системе дополнительного образования детей"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Цель основного мероприятия: формирование современных управленческих и организационно-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экономических механизмов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в системе дополнительного образования детей.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В рамках осуществления данного основного мероприятия предусматривается: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улучшение материально-технического обеспечения образовательных организаций, в том числе приобретение компьютерного оборудования, оборудования для образовательной робототехники, 3D-моделирования, программного обеспечения, учебно-наглядных пособий и иных материальных объектов, необходимых для организации образовательной деятельности;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материально-техническое обеспечение информационной инфраструктуры системы дополнительного образования;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апробация современных программ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технической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и естественно-научной направленностей;</w:t>
      </w: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C0F78">
        <w:rPr>
          <w:rFonts w:ascii="Times New Roman" w:hAnsi="Times New Roman" w:cs="Times New Roman"/>
          <w:sz w:val="24"/>
          <w:szCs w:val="24"/>
        </w:rPr>
        <w:t>обеспечение эксперимента по персонифицированному финансированию дополнительного образования;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обеспечение функционирования ресурсного центра для координации деятельности образовательных организаций, реализующих дополнительные общеобразовательные программы;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>внедрение информационных систем учета детей, занимающихся по программам дополнительного образования;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организация и проведение мероприятий с </w:t>
      </w:r>
      <w:proofErr w:type="gramStart"/>
      <w:r w:rsidR="00042503" w:rsidRPr="008C0F78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по дополнительным общеобразовательным программам естественно-научной и технической направленностей;</w:t>
      </w:r>
    </w:p>
    <w:p w:rsidR="00042503" w:rsidRPr="008C0F78" w:rsidRDefault="000555BD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>Основное мероприятие 11 реализуется в 2017 -2018 годах.</w:t>
      </w:r>
    </w:p>
    <w:p w:rsidR="00042503" w:rsidRPr="008C0F78" w:rsidRDefault="000555BD" w:rsidP="00467C2E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В рамках осуществления данного мероприятия </w:t>
      </w:r>
      <w:r w:rsidR="00467C2E">
        <w:rPr>
          <w:rFonts w:ascii="Times New Roman" w:hAnsi="Times New Roman" w:cs="Times New Roman"/>
          <w:sz w:val="24"/>
          <w:szCs w:val="24"/>
        </w:rPr>
        <w:t>муниципальному району предоставляются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субсидии бюджет</w:t>
      </w:r>
      <w:r w:rsidR="00467C2E">
        <w:rPr>
          <w:rFonts w:ascii="Times New Roman" w:hAnsi="Times New Roman" w:cs="Times New Roman"/>
          <w:sz w:val="24"/>
          <w:szCs w:val="24"/>
        </w:rPr>
        <w:t>у района</w:t>
      </w:r>
      <w:r w:rsidR="00042503" w:rsidRPr="008C0F78">
        <w:rPr>
          <w:rFonts w:ascii="Times New Roman" w:hAnsi="Times New Roman" w:cs="Times New Roman"/>
          <w:sz w:val="24"/>
          <w:szCs w:val="24"/>
        </w:rPr>
        <w:t xml:space="preserve"> на проведение эксперимента по персонифицированному финансированию дополнительного обр</w:t>
      </w:r>
      <w:r w:rsidR="00042503">
        <w:rPr>
          <w:rFonts w:ascii="Times New Roman" w:hAnsi="Times New Roman" w:cs="Times New Roman"/>
          <w:sz w:val="24"/>
          <w:szCs w:val="24"/>
        </w:rPr>
        <w:t>азования.</w:t>
      </w: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042503" w:rsidRPr="00F313FB" w:rsidRDefault="00042503" w:rsidP="00042503">
      <w:pPr>
        <w:pStyle w:val="ConsPlusNormal"/>
        <w:ind w:firstLine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F313FB">
        <w:rPr>
          <w:rFonts w:ascii="Times New Roman" w:hAnsi="Times New Roman" w:cs="Times New Roman"/>
          <w:sz w:val="24"/>
          <w:szCs w:val="24"/>
        </w:rPr>
        <w:t>IV. Финансовое обеспечение подпрограммы 1</w:t>
      </w:r>
    </w:p>
    <w:p w:rsidR="00042503" w:rsidRPr="008C0F78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2503" w:rsidRPr="00B607FC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B607FC">
        <w:rPr>
          <w:rFonts w:ascii="Times New Roman" w:hAnsi="Times New Roman" w:cs="Times New Roman"/>
          <w:sz w:val="24"/>
          <w:szCs w:val="24"/>
        </w:rPr>
        <w:t xml:space="preserve">1. Объем финансовых средств, необходимых для реализации подпрограммы 1, составляет 854715,10 тыс. рублей, в том числе средства областного </w:t>
      </w:r>
      <w:r w:rsidR="00EE4562" w:rsidRPr="00B607FC">
        <w:rPr>
          <w:rFonts w:ascii="Times New Roman" w:hAnsi="Times New Roman" w:cs="Times New Roman"/>
          <w:sz w:val="24"/>
          <w:szCs w:val="24"/>
        </w:rPr>
        <w:t>бюджета</w:t>
      </w:r>
      <w:r w:rsidR="000555BD">
        <w:rPr>
          <w:rFonts w:ascii="Times New Roman" w:hAnsi="Times New Roman" w:cs="Times New Roman"/>
          <w:sz w:val="24"/>
          <w:szCs w:val="24"/>
        </w:rPr>
        <w:t xml:space="preserve"> (прогноз)</w:t>
      </w:r>
      <w:r w:rsidR="00EE4562" w:rsidRPr="00B607FC">
        <w:rPr>
          <w:rFonts w:ascii="Times New Roman" w:hAnsi="Times New Roman" w:cs="Times New Roman"/>
          <w:sz w:val="24"/>
          <w:szCs w:val="24"/>
        </w:rPr>
        <w:t xml:space="preserve"> -</w:t>
      </w:r>
      <w:r w:rsidRPr="00B607FC">
        <w:rPr>
          <w:rFonts w:ascii="Times New Roman" w:hAnsi="Times New Roman" w:cs="Times New Roman"/>
          <w:sz w:val="24"/>
          <w:szCs w:val="24"/>
        </w:rPr>
        <w:t xml:space="preserve"> 523384,60  тыс. рублей, средства бюджета</w:t>
      </w:r>
      <w:r w:rsidR="000555BD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B607FC">
        <w:rPr>
          <w:rFonts w:ascii="Times New Roman" w:hAnsi="Times New Roman" w:cs="Times New Roman"/>
          <w:sz w:val="24"/>
          <w:szCs w:val="24"/>
        </w:rPr>
        <w:t xml:space="preserve"> – 331730,50 тыс. рублей.</w:t>
      </w:r>
    </w:p>
    <w:p w:rsidR="00042503" w:rsidRPr="00F313FB" w:rsidRDefault="00042503" w:rsidP="00042503">
      <w:pPr>
        <w:pStyle w:val="ConsPlusNormal"/>
        <w:spacing w:before="220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F313FB">
        <w:rPr>
          <w:rFonts w:ascii="Times New Roman" w:hAnsi="Times New Roman" w:cs="Times New Roman"/>
          <w:sz w:val="24"/>
          <w:szCs w:val="24"/>
        </w:rPr>
        <w:t xml:space="preserve">2. Финансовое </w:t>
      </w:r>
      <w:hyperlink w:anchor="P5680" w:history="1">
        <w:r w:rsidRPr="00F313FB">
          <w:rPr>
            <w:rFonts w:ascii="Times New Roman" w:hAnsi="Times New Roman" w:cs="Times New Roman"/>
            <w:sz w:val="24"/>
            <w:szCs w:val="24"/>
          </w:rPr>
          <w:t>обеспечение</w:t>
        </w:r>
      </w:hyperlink>
      <w:r w:rsidRPr="00F313FB">
        <w:rPr>
          <w:rFonts w:ascii="Times New Roman" w:hAnsi="Times New Roman" w:cs="Times New Roman"/>
          <w:sz w:val="24"/>
          <w:szCs w:val="24"/>
        </w:rPr>
        <w:t xml:space="preserve"> подпрограммы 1 за счет </w:t>
      </w:r>
      <w:r w:rsidR="000555BD">
        <w:rPr>
          <w:rFonts w:ascii="Times New Roman" w:hAnsi="Times New Roman" w:cs="Times New Roman"/>
          <w:sz w:val="24"/>
          <w:szCs w:val="24"/>
        </w:rPr>
        <w:t xml:space="preserve">бюджетных </w:t>
      </w:r>
      <w:r w:rsidRPr="00F313FB">
        <w:rPr>
          <w:rFonts w:ascii="Times New Roman" w:hAnsi="Times New Roman" w:cs="Times New Roman"/>
          <w:sz w:val="24"/>
          <w:szCs w:val="24"/>
        </w:rPr>
        <w:t>сре</w:t>
      </w:r>
      <w:proofErr w:type="gramStart"/>
      <w:r w:rsidRPr="00F313FB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Pr="00F313FB">
        <w:rPr>
          <w:rFonts w:ascii="Times New Roman" w:hAnsi="Times New Roman" w:cs="Times New Roman"/>
          <w:sz w:val="24"/>
          <w:szCs w:val="24"/>
        </w:rPr>
        <w:t>едставлено в приложении 3 к подпрограмме 1.</w:t>
      </w:r>
    </w:p>
    <w:p w:rsidR="00042503" w:rsidRPr="00F313FB" w:rsidRDefault="00042503" w:rsidP="00042503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1620A6" w:rsidRDefault="001620A6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  <w:sectPr w:rsidR="001620A6" w:rsidSect="00AD325C">
          <w:pgSz w:w="11906" w:h="16838"/>
          <w:pgMar w:top="1134" w:right="850" w:bottom="1134" w:left="1701" w:header="720" w:footer="708" w:gutter="0"/>
          <w:cols w:space="720"/>
          <w:docGrid w:linePitch="360"/>
        </w:sectPr>
      </w:pP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1</w:t>
      </w:r>
    </w:p>
    <w:p w:rsidR="00544A3D" w:rsidRPr="00544A3D" w:rsidRDefault="004E1BF0" w:rsidP="004E1BF0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1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О ЦЕЛЕВЫХ ИНДИКАТОРАХ (ПОКАЗАТЕЛЯХ) ПОДПРОГРАММЫ 1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31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3827"/>
        <w:gridCol w:w="1134"/>
        <w:gridCol w:w="1134"/>
        <w:gridCol w:w="1134"/>
        <w:gridCol w:w="850"/>
        <w:gridCol w:w="709"/>
        <w:gridCol w:w="709"/>
        <w:gridCol w:w="709"/>
        <w:gridCol w:w="708"/>
        <w:gridCol w:w="709"/>
        <w:gridCol w:w="711"/>
        <w:gridCol w:w="707"/>
      </w:tblGrid>
      <w:tr w:rsidR="008F745E" w:rsidRPr="008F745E" w:rsidTr="004E1BF0">
        <w:tc>
          <w:tcPr>
            <w:tcW w:w="426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Задача, направленная на достижение цели</w:t>
            </w:r>
          </w:p>
        </w:tc>
        <w:tc>
          <w:tcPr>
            <w:tcW w:w="3827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134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8080" w:type="dxa"/>
            <w:gridSpan w:val="10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целевого показателя (индикатора)</w:t>
            </w:r>
          </w:p>
        </w:tc>
      </w:tr>
      <w:tr w:rsidR="008F745E" w:rsidRPr="008F745E" w:rsidTr="004E1BF0">
        <w:tc>
          <w:tcPr>
            <w:tcW w:w="426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отчетное</w:t>
            </w:r>
          </w:p>
        </w:tc>
        <w:tc>
          <w:tcPr>
            <w:tcW w:w="1134" w:type="dxa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оценочное</w:t>
            </w:r>
          </w:p>
        </w:tc>
        <w:tc>
          <w:tcPr>
            <w:tcW w:w="850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709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709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709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08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09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711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07" w:type="dxa"/>
            <w:vMerge w:val="restart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8F745E" w:rsidRPr="008F745E" w:rsidTr="004E1BF0">
        <w:trPr>
          <w:trHeight w:val="20"/>
        </w:trPr>
        <w:tc>
          <w:tcPr>
            <w:tcW w:w="426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134" w:type="dxa"/>
          </w:tcPr>
          <w:p w:rsidR="008F745E" w:rsidRPr="008F745E" w:rsidRDefault="008F745E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850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7" w:type="dxa"/>
            <w:vMerge/>
          </w:tcPr>
          <w:p w:rsidR="008F745E" w:rsidRPr="008F745E" w:rsidRDefault="008F745E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1BF0" w:rsidRPr="008F745E" w:rsidTr="004E1BF0">
        <w:trPr>
          <w:trHeight w:val="583"/>
        </w:trPr>
        <w:tc>
          <w:tcPr>
            <w:tcW w:w="426" w:type="dxa"/>
            <w:vMerge w:val="restart"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43" w:type="dxa"/>
            <w:vMerge w:val="restart"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сети и инфраструктуры организаций дошкольного, общего и дополнительного образования детей для обеспечения доступности образовательных услуг и качественных условий обучения независимо от территории проживания и возможностей здоровья</w:t>
            </w:r>
          </w:p>
        </w:tc>
        <w:tc>
          <w:tcPr>
            <w:tcW w:w="382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детей в возрасте от трех до семи лет, поставленных на учет для получения дошкольного образования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E1BF0" w:rsidRPr="008F745E" w:rsidTr="004E1BF0">
        <w:tc>
          <w:tcPr>
            <w:tcW w:w="426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средняя наполняемость классов в сельской местности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4E1BF0" w:rsidRPr="008F745E" w:rsidTr="004E1BF0">
        <w:tc>
          <w:tcPr>
            <w:tcW w:w="426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обучения, от общего количества детей-инвалидов, родители (законные представители) которых согласились на обучение таких детей с использованием дистанционных образовательных технологий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E1BF0" w:rsidRPr="008F745E" w:rsidTr="004E1BF0">
        <w:tc>
          <w:tcPr>
            <w:tcW w:w="426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численности населения в возрасте 5 - 18 лет, охваченного образованием, в общей численности населения, проживающего на территории района в возрасте 5 - 18 лет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4E1BF0" w:rsidRPr="008F745E" w:rsidTr="004E1BF0">
        <w:tc>
          <w:tcPr>
            <w:tcW w:w="426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4E1BF0" w:rsidRPr="008F745E" w:rsidRDefault="004E1BF0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</w:t>
            </w:r>
            <w:proofErr w:type="gramStart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программам общего образования в расчете на 1 педагогического работника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4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850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6129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="006129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708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709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711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707" w:type="dxa"/>
          </w:tcPr>
          <w:p w:rsidR="004E1BF0" w:rsidRPr="008F745E" w:rsidRDefault="004E1BF0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="0061294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12948" w:rsidRPr="008F745E" w:rsidTr="004E1BF0">
        <w:tc>
          <w:tcPr>
            <w:tcW w:w="426" w:type="dxa"/>
            <w:vMerge w:val="restart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843" w:type="dxa"/>
            <w:vMerge w:val="restart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Модернизация содержания образования и образовательной среды в соответствии с ФГОС и национальной образовательной </w:t>
            </w:r>
            <w:hyperlink r:id="rId18" w:history="1">
              <w:r w:rsidRPr="008F745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инициативой</w:t>
              </w:r>
            </w:hyperlink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"Наша новая школа"</w:t>
            </w: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педагогических и руководящих работников государственных (муниципальных) дошкольных образовательных организаций,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организаций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12948" w:rsidRPr="008F745E" w:rsidTr="004E1BF0">
        <w:tc>
          <w:tcPr>
            <w:tcW w:w="426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школьников, обучающихся по ФГОС, в общей численности школьников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12948" w:rsidRPr="008F745E" w:rsidTr="00612948">
        <w:trPr>
          <w:trHeight w:val="1382"/>
        </w:trPr>
        <w:tc>
          <w:tcPr>
            <w:tcW w:w="426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общеобразовательных организаций, функционирующих в рамках национальной образовательной </w:t>
            </w:r>
            <w:hyperlink r:id="rId19" w:history="1">
              <w:r w:rsidRPr="008F745E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инициативы</w:t>
              </w:r>
            </w:hyperlink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"Наша новая школа", в общем количестве общеобразовательных организаций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12948" w:rsidRPr="008F745E" w:rsidTr="004E1BF0">
        <w:tc>
          <w:tcPr>
            <w:tcW w:w="426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12948" w:rsidRPr="008F745E" w:rsidTr="004E1BF0">
        <w:tc>
          <w:tcPr>
            <w:tcW w:w="426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отношение среднемесячной заработной платы педагогических работников  дошкольных образовательных организаций к среднемесячной заработной плате в общем образовании региона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612948" w:rsidRPr="008F745E" w:rsidTr="004E1BF0">
        <w:tc>
          <w:tcPr>
            <w:tcW w:w="426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отношение средней заработной платы педагогических работников 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612948" w:rsidRPr="008F745E" w:rsidTr="004E1BF0">
        <w:tc>
          <w:tcPr>
            <w:tcW w:w="426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612948" w:rsidRPr="008F745E" w:rsidRDefault="00612948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 численности учителей общеобразовательных организаций в возрасте до 35 лет в общей численности учителей общеобразовательных организаций</w:t>
            </w:r>
          </w:p>
        </w:tc>
        <w:tc>
          <w:tcPr>
            <w:tcW w:w="1134" w:type="dxa"/>
          </w:tcPr>
          <w:p w:rsidR="00612948" w:rsidRPr="008F745E" w:rsidRDefault="00612948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134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17,0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7" w:type="dxa"/>
          </w:tcPr>
          <w:p w:rsidR="00612948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</w:t>
            </w:r>
            <w:r w:rsidR="00612948"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111E3" w:rsidRPr="008F745E" w:rsidTr="002327BD">
        <w:tc>
          <w:tcPr>
            <w:tcW w:w="426" w:type="dxa"/>
            <w:vMerge w:val="restart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843" w:type="dxa"/>
            <w:vMerge w:val="restart"/>
            <w:tcBorders>
              <w:bottom w:val="nil"/>
            </w:tcBorders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Развитие независимой и прозрачной для общества оценки качества образования, гласности и коллегиальности в области оценки качества образования</w:t>
            </w:r>
          </w:p>
        </w:tc>
        <w:tc>
          <w:tcPr>
            <w:tcW w:w="382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выпускников, не получивших аттестат о среднем общем образовании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8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11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B111E3" w:rsidRPr="008F745E" w:rsidTr="002327BD">
        <w:tc>
          <w:tcPr>
            <w:tcW w:w="426" w:type="dxa"/>
            <w:vMerge/>
          </w:tcPr>
          <w:p w:rsidR="00B111E3" w:rsidRPr="008F745E" w:rsidRDefault="00B111E3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</w:tcPr>
          <w:p w:rsidR="00B111E3" w:rsidRPr="008F745E" w:rsidRDefault="00B111E3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специалистов, прошедших подготовку и/или повышение квалификации по разработанным программам (в т.ч. в области педагогических измерений, анализа и использования результатов оценочных процедур)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850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708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1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</w:tr>
      <w:tr w:rsidR="00B111E3" w:rsidRPr="008F745E" w:rsidTr="004E1BF0">
        <w:tc>
          <w:tcPr>
            <w:tcW w:w="426" w:type="dxa"/>
            <w:vMerge w:val="restart"/>
          </w:tcPr>
          <w:p w:rsidR="00B111E3" w:rsidRPr="008F745E" w:rsidRDefault="00BA3401" w:rsidP="004E1BF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843" w:type="dxa"/>
            <w:vMerge w:val="restart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Распространение на  территории района современных моделей успешной социализации детей</w:t>
            </w:r>
          </w:p>
        </w:tc>
        <w:tc>
          <w:tcPr>
            <w:tcW w:w="382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детей школьного возраста, получающих по выбору качественные услуги дополнительног</w:t>
            </w:r>
            <w:r w:rsidR="00BA3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образования в организациях дополнительного образования детей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использующих современные технологии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:rsidR="00B111E3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9" w:type="dxa"/>
          </w:tcPr>
          <w:p w:rsidR="00B111E3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:rsidR="00B111E3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7" w:type="dxa"/>
          </w:tcPr>
          <w:p w:rsidR="00B111E3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B111E3" w:rsidRPr="008F745E" w:rsidTr="004E1BF0"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B111E3" w:rsidRPr="008F745E" w:rsidRDefault="00B111E3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111E3" w:rsidRPr="008F745E" w:rsidRDefault="00B111E3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специалистов системы образования, прошедших повышение квалификации на базе </w:t>
            </w:r>
            <w:proofErr w:type="spellStart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стажировочной</w:t>
            </w:r>
            <w:proofErr w:type="spellEnd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площадки "Распространение инновационных моделей развития </w:t>
            </w:r>
            <w:proofErr w:type="spellStart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техносферы</w:t>
            </w:r>
            <w:proofErr w:type="spellEnd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у</w:t>
            </w:r>
            <w:r w:rsidR="00BA34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чреждений дополнительного образования детей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направленных на развитие научно-технической и учебно-исследовательской деятельности обучающихся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50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1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7" w:type="dxa"/>
          </w:tcPr>
          <w:p w:rsidR="00B111E3" w:rsidRPr="008F745E" w:rsidRDefault="00B111E3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BA3401" w:rsidRPr="008F745E" w:rsidTr="002327BD">
        <w:tc>
          <w:tcPr>
            <w:tcW w:w="426" w:type="dxa"/>
            <w:vMerge w:val="restart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843" w:type="dxa"/>
            <w:vMerge w:val="restart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Формирование организационно-управленческих и 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финансово-</w:t>
            </w:r>
            <w:proofErr w:type="gramStart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экономических механизмов</w:t>
            </w:r>
            <w:proofErr w:type="gramEnd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системе дополнительного образования детей</w:t>
            </w:r>
          </w:p>
        </w:tc>
        <w:tc>
          <w:tcPr>
            <w:tcW w:w="3827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число детей в возрасте от 5-ти до 18 лет, охваченных дополнительными общеобразовательными программами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75,</w:t>
            </w: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850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8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11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7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</w:tr>
      <w:tr w:rsidR="00BA3401" w:rsidRPr="008F745E" w:rsidTr="002327BD">
        <w:tc>
          <w:tcPr>
            <w:tcW w:w="426" w:type="dxa"/>
            <w:vMerge/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число детей в возрасте от 5 до 18 лет, охваченных дополнительными общеобразовательными программами </w:t>
            </w:r>
            <w:proofErr w:type="gramStart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технической</w:t>
            </w:r>
            <w:proofErr w:type="gramEnd"/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естественно-научной направленностей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чел.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850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A3401" w:rsidRPr="008F745E" w:rsidTr="002327BD">
        <w:tc>
          <w:tcPr>
            <w:tcW w:w="426" w:type="dxa"/>
            <w:vMerge/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учреждений, в которых внедрена модель персонифицированного финансирования дополнительного образования детей, в общем количестве образовательных организаций района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34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850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A3401" w:rsidRPr="008F745E" w:rsidTr="002327BD">
        <w:tc>
          <w:tcPr>
            <w:tcW w:w="426" w:type="dxa"/>
            <w:vMerge/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руководящих и педагогических работников организаций дополнительного образования, прошедших повышение квалификации по модернизированным программам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</w:t>
            </w:r>
            <w:r w:rsidR="003D44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</w:t>
            </w:r>
            <w:r w:rsidR="003D44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</w:t>
            </w:r>
            <w:r w:rsidR="003D446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  <w:tcBorders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BA3401" w:rsidRPr="008F745E" w:rsidTr="004E1BF0">
        <w:tblPrEx>
          <w:tblBorders>
            <w:insideH w:val="nil"/>
          </w:tblBorders>
        </w:tblPrEx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BA3401" w:rsidRPr="008F745E" w:rsidRDefault="00BA3401" w:rsidP="004E1BF0">
            <w:pPr>
              <w:suppressAutoHyphens w:val="0"/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ресурсных центров для координации деятельности образовательных организаций, реализующих дополнительные общеобразовательные программы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BA3401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74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1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bottom w:val="single" w:sz="4" w:space="0" w:color="auto"/>
            </w:tcBorders>
          </w:tcPr>
          <w:p w:rsidR="00BA3401" w:rsidRPr="008F745E" w:rsidRDefault="003D4469" w:rsidP="004E1BF0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</w:tbl>
    <w:p w:rsidR="00544A3D" w:rsidRP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544A3D" w:rsidRP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544A3D" w:rsidRP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544A3D" w:rsidRP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544A3D" w:rsidRP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544A3D" w:rsidRP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544A3D" w:rsidRDefault="00544A3D" w:rsidP="00544A3D">
      <w:pPr>
        <w:suppressAutoHyphens w:val="0"/>
        <w:rPr>
          <w:rFonts w:eastAsia="Times New Roman" w:cs="Times New Roman"/>
          <w:lang w:eastAsia="ru-RU"/>
        </w:rPr>
      </w:pPr>
    </w:p>
    <w:p w:rsidR="007871DD" w:rsidRPr="00544A3D" w:rsidRDefault="007871DD" w:rsidP="00544A3D">
      <w:pPr>
        <w:suppressAutoHyphens w:val="0"/>
        <w:rPr>
          <w:rFonts w:ascii="Times New Roman" w:eastAsia="Times New Roman" w:hAnsi="Times New Roman" w:cs="Times New Roman"/>
          <w:lang w:eastAsia="ru-RU"/>
        </w:rPr>
      </w:pP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2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к Подпрограмме 1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О ПОРЯДКЕ СБОРА ИНФОРМАЦИИ И МЕТОДИКЕ РАСЧЕТА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ЦЕЛЕВЫХ ПОКАЗАТЕЛЕЙ (ИНДИКАТОРОВ) ПОДПРОГРАММЫ 1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16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1644"/>
        <w:gridCol w:w="709"/>
        <w:gridCol w:w="3176"/>
        <w:gridCol w:w="1133"/>
        <w:gridCol w:w="1135"/>
        <w:gridCol w:w="1842"/>
        <w:gridCol w:w="1701"/>
        <w:gridCol w:w="1418"/>
        <w:gridCol w:w="850"/>
        <w:gridCol w:w="992"/>
      </w:tblGrid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Определение целевого показателя (индикатора)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Временные характеристики целевого показателя (индикатора)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Базовые показатели (индикаторы), используемые в формуле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Метод сбора информации, индекс формы отчетности 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Объект и единица наблюдения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Охват единиц совокупности 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за сбор данных по целевому показателю (индикатору)</w:t>
            </w:r>
            <w:proofErr w:type="gramEnd"/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544A3D" w:rsidRPr="00544A3D" w:rsidTr="001610E0">
        <w:tc>
          <w:tcPr>
            <w:tcW w:w="567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региона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отношение среднемесячной заработной платы педагогических работников муниципальных дошкольных образовательных организаций к среднемесячной заработной плате в общем образовании региона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период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val="en-US" w:eastAsia="ru-RU"/>
              </w:rPr>
              <w:t>Y=Z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eastAsia="ru-RU"/>
              </w:rPr>
              <w:t>д/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val="en-US" w:eastAsia="ru-RU"/>
              </w:rPr>
              <w:t>Z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eastAsia="ru-RU"/>
              </w:rPr>
              <w:t>о*100</w:t>
            </w:r>
            <w:r w:rsidR="009627DB">
              <w:rPr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base_23647_143527_99" style="width:82.5pt;height:39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Z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ДОУ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среднемесячная заработная плата педагогических работников дошкольных образовательных организаций (руб.);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Z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ОБЩ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среднемесячная заработная плата в сфере общего образования (руб.)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данные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Вологдастата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Управление  образования 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Численность детей в возрасте от трех до семи лет, поставленных на учет для получения дошкольного образования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численность детей в возрасте от трех до семи лет, поставленных на учет для получения дошкольного образования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государственная </w:t>
            </w:r>
            <w:hyperlink r:id="rId20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программа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"Обеспечение населения Вологодской области доступным жильем и формирование комфортной среды проживания на 2014 - 2020 годы", утвержденная постановлением Правительства области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от 28 октября 2013 года N 1105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1 - форма статистического наблюдения N 85-К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педагогических и руководящих работников дошкольных образовательных организаций,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организаций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педагогических и руководящих работников дошкольных образовательных организаций, прошедших в течение последних 3 лет повышение квалификации или профессиональную переподготовку, в общей численности педагогических и руководящих работников дошкольных образовательных организаций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4" o:spid="_x0000_i1026" type="#_x0000_t75" alt="base_23647_143527_100" style="width:39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численность педагогических и руководящих работников  дошкольных образовательных организаций, прошедших в течение последних 3 лет повышение квалификации или профессиональную переподготовку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общая численность педагогических и руководящих работников дошкольных образовательных организаций (чел.)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информация АОУ ВО ДПО "Вологодский институт развития образования"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Средняя наполняемость классов в сельской местности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среднегодовое значение численности 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одном классе общеобразовательной организации в сельской местности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30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30"/>
                <w:sz w:val="16"/>
                <w:szCs w:val="16"/>
                <w:lang w:val="en-US" w:eastAsia="ru-RU"/>
              </w:rPr>
              <w:t>Y=No/N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0"/>
                <w:sz w:val="16"/>
                <w:szCs w:val="16"/>
                <w:lang w:eastAsia="ru-RU"/>
              </w:rPr>
              <w:t>к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30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6" o:spid="_x0000_i1027" type="#_x0000_t75" alt="base_23647_143527_102" style="width:108.75pt;height:39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обучающихся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общая численность обучающихся общеобразовательных организаций в сельской местности (среднегодовое значение)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классов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общее число классов общеобразовательных организаций в сельской местности (среднегодовое значение) (ед.)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21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 xml:space="preserve">N ОШ-2 </w:t>
              </w:r>
            </w:hyperlink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общеобразовательных организаций, осуществляющих дистанционное обучение обучающихся, в общей численности общеобразовательных организаций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общеобразовательных организаций, в которых созданы ресурсные центры дистанционного образования, в общей численности общеобразовательных организаций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7" o:spid="_x0000_i1028" type="#_x0000_t75" alt="base_23647_143527_103" style="width:72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количество общеобразовательных организаций, осуществляющих дистанционное обучение обучающихся (ед.);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общее количество общеобразовательных организаций (ед.)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3 - информация, предоставленная образовательными организациями области, осуществляющими дистанционное обучение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детей-инвалидов, которые обеспечены программно-техническими комплексами для дистанционного обучения, в общем количестве детей-инвалидов, родители (законные представители) которых согласились на обучение детей-инвалидов с использованием дистанционных образовательных технологий и которым не противопоказаны данные виды обучения</w:t>
            </w:r>
            <w:proofErr w:type="gramEnd"/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8" o:spid="_x0000_i1029" type="#_x0000_t75" alt="base_23647_143527_104" style="width: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количество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общее количество детей-инвалидов, родители (законные представители) которых согласились на обучение детей-инвалидов с использованием дистанционных образовательных технологий и которым не противопоказаны данные виды обучения (чел.)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1644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Доля общеобразовательных организаций, функционирующих в рамках национальной образовательной </w:t>
            </w:r>
            <w:hyperlink r:id="rId22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инициативы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"Наша новая школа", в общем количестве общеобразовательных организаций</w:t>
            </w:r>
          </w:p>
        </w:tc>
        <w:tc>
          <w:tcPr>
            <w:tcW w:w="709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вес общеобразовательных организаций, функционирующих в рамках национальной образовательной </w:t>
            </w:r>
            <w:hyperlink r:id="rId23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инициативы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"Наша новая школа", в общем количестве общеобразовательных организаций</w:t>
            </w:r>
          </w:p>
        </w:tc>
        <w:tc>
          <w:tcPr>
            <w:tcW w:w="1133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12" o:spid="_x0000_i1030" type="#_x0000_t75" alt="base_23647_143527_108" style="width:75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X - количество общеобразовательных организаций, функционирующих в рамках национальной образовательной </w:t>
            </w:r>
            <w:hyperlink r:id="rId24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инициативы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"Наша новая школа" (ед.);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общее количество общеобразовательных организаций (ед.)</w:t>
            </w:r>
          </w:p>
        </w:tc>
        <w:tc>
          <w:tcPr>
            <w:tcW w:w="1701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4 - результаты электронного мониторинга реализации национальной образовательной </w:t>
            </w:r>
            <w:hyperlink r:id="rId25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инициативы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"Наша новая школа";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26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ОО-1</w:t>
              </w:r>
            </w:hyperlink>
          </w:p>
        </w:tc>
        <w:tc>
          <w:tcPr>
            <w:tcW w:w="1418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Доля детей по категориям местожительства, социального и имущественного статуса, состояния здоровья, охваченных моделями и программами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социализации, в общем количестве детей по указанным категориям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детей по категориям местожительства, социального и имущественного статуса, состояния здоровья, охваченных моделями и программами социализации, в общем количестве детей по указанным категориям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13" o:spid="_x0000_i1031" type="#_x0000_t75" alt="base_23647_143527_109" style="width:75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X - общая численность охваченных моделями и программами социализации детей, занимающихся в организациях дополнительного образования, 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N - общая численность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детей, занимающихся в организациях дополнительного образования, охваченных программами социализации 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4 - результаты мониторинга реализации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стажировочных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площадок, проводимого АОУ ВО ДПО "Вологодский институт развития образования"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образовательные организации, включенные в число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стажировочных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площадок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Департамент образования области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9.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численности населения в возрасте 5 - 18 лет, охваченного образованием, в общей численности населения в возрасте 5 - 18 лет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численности населения в возрасте 5 - 18 лет, охваченного образованием, в общей численности населения в возрасте 5 - 18 лет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14" o:spid="_x0000_i1032" type="#_x0000_t75" alt="base_23647_143527_110" style="width:75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общая численность населения, проживающего в районе в возрасте 5 - 18 лет, охваченного образованием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общая численность населения, проживающего в районе в возрасте 5 - 18 лет (чел.)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1 - данные Росстата, статистика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школьников, обучающихся по ФГОС, в общей численности школьников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численности обучающихся общеобразовательных организаций, обучающихся по новым федеральным государственным образовательным стандартам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16" o:spid="_x0000_i1033" type="#_x0000_t75" alt="base_23647_143527_112" style="width:103.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фгос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количество обучающихся общеобразовательных организаций, которые обучаются по ФГОС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ооб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общее количество обучающихся общеобразовательных организаций (чел.)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деятельности, в общей численности учителей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17" o:spid="_x0000_i1034" type="#_x0000_t75" alt="base_23647_143527_113" style="width:75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количество учителей, использующих современные образовательные технологии (в том числе информационные коммуникационные технологии) в профессиональной деятельности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общая численность учителей (чел.)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Отношение средней заработной платы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педагогических работников 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%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отношение средней заработной платы педагогических работников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образовательных организаций общего образования к средней заработной плате в Вологодской области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1 раз в год, показатель за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год</w:t>
            </w:r>
          </w:p>
        </w:tc>
        <w:tc>
          <w:tcPr>
            <w:tcW w:w="1135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val="en-US" w:eastAsia="ru-RU"/>
              </w:rPr>
              <w:lastRenderedPageBreak/>
              <w:t>Y=X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eastAsia="ru-RU"/>
              </w:rPr>
              <w:t>пед/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val="en-US" w:eastAsia="ru-RU"/>
              </w:rPr>
              <w:t>X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eastAsia="ru-RU"/>
              </w:rPr>
              <w:t>рег</w:t>
            </w:r>
            <w:r w:rsidRPr="00544A3D">
              <w:rPr>
                <w:rFonts w:ascii="Times New Roman" w:eastAsia="Times New Roman" w:hAnsi="Times New Roman" w:cs="Times New Roman"/>
                <w:noProof/>
                <w:position w:val="-32"/>
                <w:sz w:val="16"/>
                <w:szCs w:val="16"/>
                <w:lang w:eastAsia="ru-RU"/>
              </w:rPr>
              <w:lastRenderedPageBreak/>
              <w:t>*100</w:t>
            </w:r>
            <w:r w:rsidR="009627DB">
              <w:rPr>
                <w:sz w:val="16"/>
                <w:szCs w:val="16"/>
              </w:rPr>
              <w:pict>
                <v:shape id="Рисунок 18" o:spid="_x0000_i1035" type="#_x0000_t75" alt="base_23647_143527_114" style="width:109.5pt;height:40.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X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ср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.п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ед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.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среднемесячная заработная плата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педагогических работников общеобразовательных организаций региона (руб.);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ср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.р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vertAlign w:val="subscript"/>
                <w:lang w:eastAsia="ru-RU"/>
              </w:rPr>
              <w:t>егион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- среднемесячная заработная плата в регионе (руб.)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1 - данные Росстата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13.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выпускников, не получивших аттестат о среднем общем образовании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выпускников, не получивших аттестат о среднем  общем образовании, в общей численности выпускников общеобразовательных организаций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22" o:spid="_x0000_i1036" type="#_x0000_t75" alt="base_23647_143527_118" style="width:75.7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">
                  <o:lock v:ext="edit" aspectratio="f"/>
                </v:shape>
              </w:pic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численность выпускников, не получивших аттестат о среднем  общем образовании в отчетном году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общая численность выпускников общеобразовательных организаций в отчетном году (чел.)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региональная база результатов единого государственного экзамена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164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детей школьного возраста, получающих по выбору качественные услуги дополнительного образования в организациях ДОД, использующих современные технологии</w:t>
            </w:r>
          </w:p>
        </w:tc>
        <w:tc>
          <w:tcPr>
            <w:tcW w:w="70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317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детей школьного возраста, получающих по выбору качественные услуги дополнительного образования в организациях дополнительного образования детей, использующих современные технологии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образовательные организации ДОД</w:t>
            </w:r>
          </w:p>
        </w:tc>
        <w:tc>
          <w:tcPr>
            <w:tcW w:w="850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c>
          <w:tcPr>
            <w:tcW w:w="567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1644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специалистов системы образования, прошедших повышение квалификации на базе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стажировочной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площадки по направлению "Распространение инновационных моделей развития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техносферы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деятельности учреждений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дополнительного образования детей, направленных на развитие научно-технической и учебно-исследовательской деятельности обучающихся"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чел.</w:t>
            </w:r>
          </w:p>
        </w:tc>
        <w:tc>
          <w:tcPr>
            <w:tcW w:w="3176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специалистов системы образования, прошедших повышение квалификации на базе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стажировочной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площадки по направлению "Распространение инновационных моделей развития </w:t>
            </w:r>
            <w:proofErr w:type="spell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техносферы</w:t>
            </w:r>
            <w:proofErr w:type="spell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деятельности учреждений дополнительного образования детей, направленных на развитие научно-технической и учебно-исследовательской деятельности обучающихся"</w:t>
            </w:r>
          </w:p>
        </w:tc>
        <w:tc>
          <w:tcPr>
            <w:tcW w:w="1133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на дату</w:t>
            </w:r>
          </w:p>
        </w:tc>
        <w:tc>
          <w:tcPr>
            <w:tcW w:w="1135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образовательные 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16.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образовательных организаций, реализующих адаптированные образовательные программы, в которых созданы современные материально-технические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здоровья, в общем количестве организаций, реализующих адаптированные образовательные программы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образовательных организаций, реализующих адаптированные образовательные программы, в которых созданы современные материально-технические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здоровья, в общем количестве организаций, реализующих адаптированные образовательные программы, в текущем году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bottom w:val="nil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position w:val="-24"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30" o:spid="_x0000_i1037" type="#_x0000_t75" alt="base_23647_143527_126" style="width:47.2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X - количество образовательных организаций, реализующих адаптированные образовательные программы, в которых созданы современные материально-технические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(ед.);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общее количество образовательных организаций области, реализующих адаптированные образовательные программы (ед.)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27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ОО-1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1" w:name="P4446"/>
            <w:bookmarkStart w:id="2" w:name="P4476"/>
            <w:bookmarkStart w:id="3" w:name="P4490"/>
            <w:bookmarkEnd w:id="1"/>
            <w:bookmarkEnd w:id="2"/>
            <w:bookmarkEnd w:id="3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специалистов, прошедших подготовку и/или повышение квалификации по разработанным программам (в т.ч. в области педагогических измерений, анализа и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использования результатов оценочных процедур)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чел.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Число специалистов, прошедших подготовку и/или повышение квалификации по разработанным программам (в т.ч. в области педагогических измерений, анализа и использования результатов оценочных процедур)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информация АОУ ВО ДПО "Вологодский институт развития образования"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18.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Число детей в возрасте от 5 до 18 лет, охваченных дополнительными общеобразовательными программами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детей в возрасте от 5 до 18 лет, охваченных дополнительными общеобразовательными программами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28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N 1-ДО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организации дополнительного образования детей, общеобразовательные организации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Число детей в возрасте от 5 до 18 лет, охваченных дополнительными общеобразовательными программами 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технической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естественно-научной направленностей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количество детей в возрасте от 5 до 18 лет, охваченных дополнительными общеобразовательными программами 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технической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естественно-научной направленностей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29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N 1-ДО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4 - результаты мониторинга в сфере образования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организации дополнительного образования детей, общеобразовательные организации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учреждений, в которых внедрена модель персонифицированного финансирования дополнительного образования детей, в общем количестве образовательных организаций района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учреждений, в которых внедрена модель персонифицированного финансирования дополнительного образования детей, в общем количестве образовательных организаций района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31" o:spid="_x0000_i1038" type="#_x0000_t75" alt="base_23647_143527_127" style="width:44.2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 – количество учреждений, в которых внедрена модель персонифицированного финансирования дополнительного образования детей (единиц);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общее количество образовательных организаций района (единиц)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3 - ведомственная отчетность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руководящих и педагогических работников организаций дополнительного образования, прошедших повышение квалификации по модернизированным программам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доля руководящих и педагогических работников организаций дополнительного образования, прошедших повышение квалификации по модернизированным программам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33" o:spid="_x0000_i1039" type="#_x0000_t75" alt="base_23647_143527_129" style="width:47.2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 - количество руководящих и педагогических работников организаций дополнительного образования, прошедших повышение квалификации по модернизированным программам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N - количество руководящих и педагогических </w:t>
            </w: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работников организаций дополнительного образования (чел.)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3 - ведомственная отчетность;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30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N 1-ДО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ресурсных центров для координации деятельности образовательных организаций, реализующих дополнительные общеобразовательные программы различной направленности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ед.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количество ресурсных центров для координации деятельности образовательных организаций, реализующих дополнительные общеобразовательные программы различной направленности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3 - ведомственная отчетность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Управление образования</w:t>
            </w: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Численность 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программам общего образования в расчете на 1 педагогического работника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численность </w:t>
            </w:r>
            <w:proofErr w:type="gramStart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обучающихся</w:t>
            </w:r>
            <w:proofErr w:type="gramEnd"/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по программам общего образования в расчете на 1 педагогического работника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34" o:spid="_x0000_i1040" type="#_x0000_t75" alt="base_23647_143527_130" style="width:44.2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 - численность обучающихся по программам общего образования в образовательных организациях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среднесписочная численность педагогических работников общеобразовательных организаций (чел.)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31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N 1-ДО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32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N ОО</w:t>
              </w:r>
            </w:hyperlink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-1;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1 - форма федерального статистического наблюдения N ЗП-образование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544A3D" w:rsidRPr="00544A3D" w:rsidTr="001610E0">
        <w:tblPrEx>
          <w:tblBorders>
            <w:insideH w:val="nil"/>
          </w:tblBorders>
        </w:tblPrEx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24.</w:t>
            </w: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численности учителей общеобразовательных организаций в возрасте до 35 лет в общей численности учителей общеобразовательных организаций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3176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удельный вес численности учителей общеобразовательных организаций в возрасте до 35 лет в общей численности учителей общеобразовательных организаций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135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val="en-US" w:eastAsia="ru-RU"/>
              </w:rPr>
              <w:t>Y=X/N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  <w:t>*100</w:t>
            </w:r>
            <w:r w:rsidR="009627DB">
              <w:rPr>
                <w:sz w:val="16"/>
                <w:szCs w:val="16"/>
              </w:rPr>
              <w:pict>
                <v:shape id="Рисунок 35" o:spid="_x0000_i1041" type="#_x0000_t75" alt="base_23647_143527_131" style="width:47.25pt;height:33.75pt;visibility:visible;mso-position-horizontal-relative:char;mso-position-vertical-relative:line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">
                  <o:lock v:ext="edit" aspectratio="f"/>
                </v:shape>
              </w:pict>
            </w: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 - численность учителей общеобразовательных организаций в возрасте до 35 лет (чел.);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общая численность учителей общеобразовательных организаций (чел.)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1 - форма федерального статистического наблюдения </w:t>
            </w:r>
            <w:hyperlink r:id="rId33" w:history="1">
              <w:r w:rsidRPr="00544A3D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ОО-1</w:t>
              </w:r>
            </w:hyperlink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общеобразовательные организации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eastAsia="Times New Roman"/>
          <w:szCs w:val="20"/>
          <w:lang w:eastAsia="ru-RU"/>
        </w:rPr>
      </w:pPr>
    </w:p>
    <w:p w:rsidR="007871DD" w:rsidRDefault="007871D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871DD" w:rsidRDefault="007871D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871DD" w:rsidRDefault="007871D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871DD" w:rsidRDefault="007871D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3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>к Подпрограмме 1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544A3D">
        <w:rPr>
          <w:rFonts w:ascii="Times New Roman" w:eastAsia="Times New Roman" w:hAnsi="Times New Roman" w:cs="Times New Roman"/>
          <w:szCs w:val="20"/>
          <w:lang w:eastAsia="ru-RU"/>
        </w:rPr>
        <w:t xml:space="preserve">ФИНАНСОВОЕ ОБЕСПЕЧЕНИЕ ПОДПРОГРАММЫ 1 </w:t>
      </w:r>
    </w:p>
    <w:p w:rsidR="00544A3D" w:rsidRPr="00544A3D" w:rsidRDefault="00544A3D" w:rsidP="00544A3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02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701"/>
        <w:gridCol w:w="1559"/>
        <w:gridCol w:w="1701"/>
        <w:gridCol w:w="1134"/>
        <w:gridCol w:w="1136"/>
        <w:gridCol w:w="1132"/>
        <w:gridCol w:w="1134"/>
        <w:gridCol w:w="1134"/>
        <w:gridCol w:w="1134"/>
        <w:gridCol w:w="1134"/>
        <w:gridCol w:w="1133"/>
      </w:tblGrid>
      <w:tr w:rsidR="00544A3D" w:rsidRPr="00544A3D" w:rsidTr="001610E0">
        <w:tc>
          <w:tcPr>
            <w:tcW w:w="993" w:type="dxa"/>
            <w:vMerge w:val="restart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Статус</w:t>
            </w:r>
          </w:p>
        </w:tc>
        <w:tc>
          <w:tcPr>
            <w:tcW w:w="1701" w:type="dxa"/>
            <w:vMerge w:val="restart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основного мероприятия</w:t>
            </w:r>
          </w:p>
        </w:tc>
        <w:tc>
          <w:tcPr>
            <w:tcW w:w="1559" w:type="dxa"/>
            <w:vMerge w:val="restart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Ответственный исполнитель, исполнители</w:t>
            </w:r>
          </w:p>
        </w:tc>
        <w:tc>
          <w:tcPr>
            <w:tcW w:w="1701" w:type="dxa"/>
            <w:vMerge w:val="restart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9071" w:type="dxa"/>
            <w:gridSpan w:val="8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Расходы, тыс. руб.</w:t>
            </w:r>
          </w:p>
        </w:tc>
      </w:tr>
      <w:tr w:rsidR="00544A3D" w:rsidRPr="00544A3D" w:rsidTr="001610E0">
        <w:tc>
          <w:tcPr>
            <w:tcW w:w="993" w:type="dxa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2018 год</w:t>
            </w:r>
          </w:p>
        </w:tc>
        <w:tc>
          <w:tcPr>
            <w:tcW w:w="113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2019 год</w:t>
            </w:r>
          </w:p>
        </w:tc>
        <w:tc>
          <w:tcPr>
            <w:tcW w:w="113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 год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 год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 год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 год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2024 год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 год</w:t>
            </w:r>
          </w:p>
        </w:tc>
      </w:tr>
      <w:tr w:rsidR="00544A3D" w:rsidRPr="00544A3D" w:rsidTr="001610E0">
        <w:tc>
          <w:tcPr>
            <w:tcW w:w="99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559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113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13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</w:tr>
      <w:tr w:rsidR="00544A3D" w:rsidRPr="00544A3D" w:rsidTr="001610E0">
        <w:tc>
          <w:tcPr>
            <w:tcW w:w="2694" w:type="dxa"/>
            <w:gridSpan w:val="2"/>
            <w:vMerge w:val="restart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Подпрограмма 1</w:t>
            </w:r>
          </w:p>
        </w:tc>
        <w:tc>
          <w:tcPr>
            <w:tcW w:w="1559" w:type="dxa"/>
            <w:vMerge w:val="restart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Итого</w:t>
            </w: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всего, </w:t>
            </w:r>
          </w:p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 том числе</w:t>
            </w:r>
          </w:p>
        </w:tc>
        <w:tc>
          <w:tcPr>
            <w:tcW w:w="1134" w:type="dxa"/>
          </w:tcPr>
          <w:p w:rsidR="00544A3D" w:rsidRPr="001610E0" w:rsidRDefault="00544A3D" w:rsidP="00A74753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1034</w:t>
            </w:r>
            <w:r w:rsidR="00A7475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0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6" w:type="dxa"/>
          </w:tcPr>
          <w:p w:rsidR="00544A3D" w:rsidRPr="001610E0" w:rsidRDefault="00A74753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5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2" w:type="dxa"/>
          </w:tcPr>
          <w:p w:rsidR="00544A3D" w:rsidRPr="001610E0" w:rsidRDefault="00544A3D" w:rsidP="00A74753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A74753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1072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A74753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1072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544A3D" w:rsidP="00A74753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544A3D" w:rsidP="00A74753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3" w:type="dxa"/>
          </w:tcPr>
          <w:p w:rsidR="00544A3D" w:rsidRPr="001610E0" w:rsidRDefault="00544A3D" w:rsidP="00A74753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1072</w:t>
            </w:r>
            <w:r w:rsidR="00A74753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</w:tr>
      <w:tr w:rsidR="00544A3D" w:rsidRPr="00544A3D" w:rsidTr="001610E0">
        <w:tc>
          <w:tcPr>
            <w:tcW w:w="2694" w:type="dxa"/>
            <w:gridSpan w:val="2"/>
            <w:vMerge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6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2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1133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</w:tr>
      <w:tr w:rsidR="00544A3D" w:rsidRPr="00544A3D" w:rsidTr="001610E0">
        <w:tc>
          <w:tcPr>
            <w:tcW w:w="2694" w:type="dxa"/>
            <w:gridSpan w:val="2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 w:rsidR="001610E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64774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6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2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3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65515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</w:tr>
      <w:tr w:rsidR="00544A3D" w:rsidRPr="00544A3D" w:rsidTr="001610E0">
        <w:tc>
          <w:tcPr>
            <w:tcW w:w="2694" w:type="dxa"/>
            <w:gridSpan w:val="2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vMerge/>
          </w:tcPr>
          <w:p w:rsidR="00544A3D" w:rsidRPr="00544A3D" w:rsidRDefault="00544A3D" w:rsidP="00544A3D">
            <w:pPr>
              <w:suppressAutoHyphens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</w:tcPr>
          <w:p w:rsidR="00544A3D" w:rsidRPr="00544A3D" w:rsidRDefault="00544A3D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44A3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бюджет района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38713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6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42343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2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41778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41778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41778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41778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4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41778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133" w:type="dxa"/>
          </w:tcPr>
          <w:p w:rsidR="00544A3D" w:rsidRPr="001610E0" w:rsidRDefault="001610E0" w:rsidP="00544A3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41778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="00544A3D" w:rsidRPr="00544A3D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</w:tr>
    </w:tbl>
    <w:p w:rsidR="008A76ED" w:rsidRDefault="008A76ED" w:rsidP="00544A3D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8A76ED" w:rsidRDefault="008A76ED" w:rsidP="00AE210E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1620A6" w:rsidRDefault="001620A6" w:rsidP="00EE4562">
      <w:pPr>
        <w:pStyle w:val="ConsPlusTitle"/>
        <w:rPr>
          <w:rFonts w:ascii="Times New Roman" w:hAnsi="Times New Roman" w:cs="Times New Roman"/>
          <w:sz w:val="24"/>
          <w:szCs w:val="24"/>
        </w:rPr>
        <w:sectPr w:rsidR="001620A6" w:rsidSect="00544A3D">
          <w:pgSz w:w="16838" w:h="11906" w:orient="landscape"/>
          <w:pgMar w:top="850" w:right="1134" w:bottom="1701" w:left="1134" w:header="720" w:footer="708" w:gutter="0"/>
          <w:cols w:space="720"/>
          <w:docGrid w:linePitch="360"/>
        </w:sect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b/>
          <w:szCs w:val="20"/>
          <w:lang w:eastAsia="ru-RU"/>
        </w:rPr>
        <w:lastRenderedPageBreak/>
        <w:t>ПОДПРОГРАММА</w:t>
      </w:r>
      <w:r w:rsidR="006C5834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2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b/>
          <w:szCs w:val="20"/>
          <w:lang w:eastAsia="ru-RU"/>
        </w:rPr>
        <w:t>"ОДАРЕННЫЕ ДЕТИ" (ДАЛЕЕ - ПОДПРОГРАММА 2)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>Паспорт подпрограммы 2</w:t>
      </w:r>
    </w:p>
    <w:tbl>
      <w:tblPr>
        <w:tblW w:w="9640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69"/>
        <w:gridCol w:w="7371"/>
      </w:tblGrid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Основание принятия решения о разработке подпрограммы 2</w:t>
            </w:r>
          </w:p>
        </w:tc>
        <w:tc>
          <w:tcPr>
            <w:tcW w:w="7371" w:type="dxa"/>
          </w:tcPr>
          <w:p w:rsidR="00887E8E" w:rsidRPr="00887E8E" w:rsidRDefault="00887E8E" w:rsidP="004A6D66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Концепция общенациональной системы выявления и развития молодых талантов на 2015-2020 годы, утвержденная Президентом Российской Федерации</w:t>
            </w:r>
          </w:p>
          <w:p w:rsidR="00887E8E" w:rsidRPr="00887E8E" w:rsidRDefault="00887E8E" w:rsidP="004A6D66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Постановление Правительства Р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оссийской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едерации от 17 ноября 2015 года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N 1239 «Об утверждении Правил выявления детей, проявивших выдающиеся способности, сопровождения и мониторинга их дальнейшего развития» 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исполнитель-координатор 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образования администрации района 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(далее – управление образования)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 подпрограммы 2</w:t>
            </w:r>
          </w:p>
        </w:tc>
        <w:tc>
          <w:tcPr>
            <w:tcW w:w="7371" w:type="dxa"/>
          </w:tcPr>
          <w:p w:rsidR="00887E8E" w:rsidRPr="00887E8E" w:rsidRDefault="00887E8E" w:rsidP="006C583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образования, муниципальные образовательные организации</w:t>
            </w:r>
          </w:p>
        </w:tc>
      </w:tr>
      <w:tr w:rsidR="00887E8E" w:rsidRPr="00887E8E" w:rsidTr="00FA7EFF">
        <w:tc>
          <w:tcPr>
            <w:tcW w:w="2269" w:type="dxa"/>
          </w:tcPr>
          <w:p w:rsidR="00FA7EFF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Цель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муниципальной системы поиска, выявления, сопровождения, поддержки и развития одаренных детей на основе сетевого взаимодействия учреждений общего, дополнительного образования и развития механизмов морального стимулирования, социальной поддержки одаренных детей, проживающих на территории Усть-Кубинского муниципального района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механизмов интеграции общего и дополнительного образования в процессе реализации ФГОС нового поколения общего образования;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разработка и апробация муниципальной модели сопровождения одаренных детей, направленной на поиск, раннее выявление, проявление их социальной активности;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обеспечение поддержки, развития и стимулирования одаренных и талантливых детей;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условия для повышения профессиональной компетенции педагогов в области воспитания и образования одаренных и талантливых детей, для организации обмена опытом;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осуществление пропаганды детского и молодежного творчества;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осуществление работы по совершенствованию районного </w:t>
            </w:r>
            <w:proofErr w:type="spellStart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-фестивального, интеллектуального и спортивного достижений;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осуществление работы по просвещению родителей по вопросам развития ребенка с особыми способностями.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(показатели) 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доля детей, охваченных мероприятиями регионального, всероссийского уровней, в общей численности детей в возрасте от 7 до 15 лет;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удельный вес численности обучающихся - участников всероссийской олимпиады школьников на школьном и муниципальном этапах её проведения от общей численности обучающихся;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удельный вес численности обучающихся - участников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всероссийской олимпиады школьников на региональном и заключительном этапах ее проведения от общей </w:t>
            </w:r>
            <w:proofErr w:type="gramStart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9 - 11 классов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6C5834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 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2018 - 2025 годы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Объемы финансо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вого обеспечения 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объем финансирования подпрограммы 3 в 2018 - 2025 годах составит 1320,0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</w:t>
            </w:r>
            <w:proofErr w:type="gramStart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ублей, в том числе: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счет средств федерального бюджета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0,0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 счёт средств 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 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(прогноз) – 0,00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</w:t>
            </w:r>
            <w:proofErr w:type="gramStart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 счет средств бюджета района– 1320,0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</w:t>
            </w:r>
            <w:proofErr w:type="gramStart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ублей;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 счет внебюджетных источников 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(прогноз)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="00AF3F4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0,00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рублей.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 по годам: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рублей,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 год – 165,0</w:t>
            </w:r>
            <w:r w:rsidR="006C58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рублей.</w:t>
            </w:r>
          </w:p>
        </w:tc>
      </w:tr>
      <w:tr w:rsidR="00887E8E" w:rsidRPr="00887E8E" w:rsidTr="00FA7EFF">
        <w:tc>
          <w:tcPr>
            <w:tcW w:w="2269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подпрограммы 2</w:t>
            </w:r>
          </w:p>
        </w:tc>
        <w:tc>
          <w:tcPr>
            <w:tcW w:w="7371" w:type="dxa"/>
          </w:tcPr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увеличение доли детей, охваченных мероприятиями регионального, всероссийского уровней, в общей численности детей в возрасте от 7 до 15 лет с 45,6% в 2017 году до 50% в 2020 году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сохранение на уровне 50% до 2025 года;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увеличение удельного веса численности обучающихся - участников всероссийской олимпиады школьников на школьном и муниципальном этапах ее проведения от общей численности обучающихся классов с 55% в 2016-2017г.г. до 57% в 2020 году и до 60% к 2025 году;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увеличение численности обучающихся - участников всероссийской олимпиады школьников на региональном и заключительном этапах ее проведения от общей </w:t>
            </w:r>
            <w:proofErr w:type="gramStart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численности</w:t>
            </w:r>
            <w:proofErr w:type="gramEnd"/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9 - 11 классов с 2,4% в 2017 году до 5% в 2020 году и сохранение на уровне 5% до 2025 года;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отработанная схема выявления одаренных детей на ранней стадии; - созданная и апробированная муниципальная модель сопровождения одаренных детей, направленная на поиск, раннее выявление, проявление их социальной активности;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появление новых педагогических комплексов по работе с одаренными детьми;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системы олимпиад, конкурсов для одаренных детей разного возраста на уровне «район - образовательная организация», обеспечивающих непрерывное развитие детей;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новой нормативно-правовой базы, позволяющей осуществлять эффективную работу с одаренными детьми;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муниципальной системы мотивационной поддержки работы с одаренными детьми;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рост качества и доступность образования в образовательных организациях района для разных категорий детей;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удовлетворенность детей и родителей состоянием работы с одаренными детьми;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широкое освещение достижений одаренных детей, в том числе в средствах массовой информации; </w:t>
            </w:r>
          </w:p>
          <w:p w:rsidR="00887E8E" w:rsidRPr="00887E8E" w:rsidRDefault="00887E8E" w:rsidP="00887E8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развитие социального партнерства образовательных организаций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района с учреждениями</w:t>
            </w:r>
            <w:r w:rsidRPr="00887E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культуры, молодежной политики и спорта.</w:t>
            </w:r>
          </w:p>
        </w:tc>
      </w:tr>
    </w:tbl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I. Характеристика сферы реализации подпрограммы 1, основные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 указанной сфере и перспективы ее развития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before="2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В рамках </w:t>
      </w:r>
      <w:hyperlink r:id="rId34" w:history="1">
        <w:r w:rsidRPr="00887E8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инициативы</w:t>
        </w:r>
      </w:hyperlink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"Наша новая школа" особое внимание уделено работе с одаренными детьми и талантливой молодежью. Расширился спектр инструментов выявления и поддержки одаренных детей и молодежи. Дополнительное образование детей стало неотъемлемой частью общего образования в соответствии с требованиями ФГОС.</w:t>
      </w:r>
    </w:p>
    <w:p w:rsidR="00887E8E" w:rsidRPr="00887E8E" w:rsidRDefault="00887E8E" w:rsidP="00887E8E">
      <w:pPr>
        <w:suppressAutoHyphens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7E8E">
        <w:rPr>
          <w:rFonts w:ascii="Times New Roman" w:hAnsi="Times New Roman" w:cs="Times New Roman"/>
          <w:sz w:val="24"/>
          <w:szCs w:val="24"/>
          <w:lang w:eastAsia="en-US"/>
        </w:rPr>
        <w:t>Работа по выявлению и поддержке одаренных детей – одна из ключевых задач системы образования, которая ведется в рамках государственной политики, заложенной в Концепции общенациональной системы выявления и развития молодых талантов на 2015-2020 годы и утвержденной Президентом Российской Федерации.</w:t>
      </w:r>
    </w:p>
    <w:p w:rsidR="00887E8E" w:rsidRPr="00887E8E" w:rsidRDefault="00887E8E" w:rsidP="00887E8E">
      <w:pPr>
        <w:shd w:val="clear" w:color="auto" w:fill="FFFFFF"/>
        <w:suppressAutoHyphens w:val="0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87E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proofErr w:type="spellStart"/>
      <w:r w:rsidRPr="00887E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Усть</w:t>
      </w:r>
      <w:proofErr w:type="spellEnd"/>
      <w:r w:rsidRPr="00887E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-Кубинском районе предусмотрены различные формы для выявления и сопровождения одаренных детей</w:t>
      </w:r>
      <w:r w:rsidRPr="00887E8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Одним из главных показателей по направлению деятельности является активное участие ребят во Всероссийской олимпиаде школьников, при этом в районе е</w:t>
      </w:r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жегодно увеличивается количество обучающихся, ставших призёрами и победителями на муниципальном и региональном этапах.</w:t>
      </w:r>
      <w:proofErr w:type="gramEnd"/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 2010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2017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годы</w:t>
      </w:r>
      <w:proofErr w:type="gramEnd"/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обучающиеся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Усть-Кубинского района</w:t>
      </w:r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становились призёрами регионального этапа олимпиады по обществознанию, истории, биологии, литературе, географии, физической культуре, ежегодно, начиная с 2015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 математике на приз Губернатора Вологодской области, в 2017 году на приз Губернатора Вологодской области по информатике. </w:t>
      </w:r>
    </w:p>
    <w:p w:rsidR="00887E8E" w:rsidRPr="00887E8E" w:rsidRDefault="00887E8E" w:rsidP="00887E8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выявления одаренных и талантливых детей строится также через календарь областных мероприятий.  В 2016-2017 учебном году район стал участником более </w:t>
      </w:r>
      <w:r w:rsidRPr="00887E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55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мероприятий и образовательных событий на уровне района и региона различной направленности, в которых приняли участие почти 500 школьников. В районе растет интерес к проектно-исследовательской деятельности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развитию естественнонаучной и технической направленностей. Наиболее у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спешно в этом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отношении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работают педагоги и воспитанники центра дополнительного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образования. В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2016-2017 учебном году образовательные организации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достигли высоких результатов в таких серьёзных конкурсах, как «Первые шаги в науку», «60-я параллель», «Науки юношей питают» и др.</w:t>
      </w:r>
    </w:p>
    <w:p w:rsidR="00887E8E" w:rsidRPr="00887E8E" w:rsidRDefault="00887E8E" w:rsidP="00887E8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целях оказания поддержки обучающимся, проявившим выдающиеся способности в обучении и ставшим победителями и призерами областных, межрегиональных и всероссийских конкурсов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школьники района получают единовременное денежное поощрение Губернатора Вологодской области «100 юных талантов Вологодчины».</w:t>
      </w:r>
      <w:proofErr w:type="gram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Помимо материальных мер поддержки обучающиеся направляются в МДЦ «Артек» и всероссийские детские центры «Орленок», «Смена». Дети, проявившие способности в сфере математики, изучения IT-технологий и робототехники ежегодно становятся участниками областных профильных смен «</w:t>
      </w:r>
      <w:proofErr w:type="spell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Интернешка</w:t>
      </w:r>
      <w:proofErr w:type="spell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«Математик» на базе Детского оздоровительно-образовательного центра «Лесная сказка», в 2017 году на базе образовательно-оздоровительного центра «Корабелы </w:t>
      </w:r>
      <w:proofErr w:type="spell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Прионежья</w:t>
      </w:r>
      <w:proofErr w:type="spell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За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последние 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года 32 школьника стали участниками всероссийских и региональных профильных смен. Традиционными в районе стали встречи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алантливых и одарённых детей с Г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лавой района, на которых они получают награды за достигнутые результаты в течение года.  </w:t>
      </w:r>
    </w:p>
    <w:p w:rsidR="00887E8E" w:rsidRPr="00887E8E" w:rsidRDefault="00887E8E" w:rsidP="00887E8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</w:t>
      </w:r>
      <w:r w:rsidRPr="00887E8E">
        <w:rPr>
          <w:rFonts w:ascii="Times New Roman" w:hAnsi="Times New Roman" w:cs="Times New Roman"/>
          <w:sz w:val="24"/>
          <w:szCs w:val="24"/>
          <w:lang w:eastAsia="en-US"/>
        </w:rPr>
        <w:t>Достаточно высокая результативность выступлений обучающихся района на предметных олимпиадах и конкурсах, научных и исследовательских конференциях, соревнованиях и фестивалях - результат наметившихся единых системных подходов к организации обучения одаренных детей и молодых талантов, мотивированных на получение качественного основного общего, дополнительного, а в дальнейшем высшего профессионального образования.</w:t>
      </w:r>
    </w:p>
    <w:p w:rsidR="00887E8E" w:rsidRPr="00887E8E" w:rsidRDefault="00887E8E" w:rsidP="00887E8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Одаренные дети – это будущая интеллектуальная, творческая элита страны. Для выявления и развития одаренных детей необходимо создавать условия, в которых каждый одаренный ребенок может самоопределиться как личность, а также определить свое профессиональное будущее. Поэтому задач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муниципальной системы образования 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раннее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талантливых и одаренных детей, целенаправленно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выстраива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организаций и педагогов по подготовке их к конкурсам и олимпиадам различной направленности.</w:t>
      </w:r>
    </w:p>
    <w:p w:rsidR="00887E8E" w:rsidRPr="00887E8E" w:rsidRDefault="00887E8E" w:rsidP="00887E8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87E8E">
        <w:rPr>
          <w:rFonts w:ascii="Times New Roman" w:hAnsi="Times New Roman" w:cs="Times New Roman"/>
          <w:sz w:val="24"/>
          <w:szCs w:val="24"/>
          <w:lang w:eastAsia="en-US"/>
        </w:rPr>
        <w:t xml:space="preserve">Вместе с тем, проведенный анализ позволил выявить проблемы, главной из которых является отсутствие целостности системы в организации поиска, раннего выявления, сопровождения развития, проявления социальной активности одаренных детей в муниципальной системе образования. Требуется отработка модели выявления и сопровождения одаренных детей по всей образовательной вертикали общего образования района, основой этого является создание условий для взаимодействия школ и организаций дополнительного образования через систему районных и областных мероприятий, укрепления материально-технической и учебно-методической базы, кадрового потенциала муниципальных образовательных организаций всех типов. 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>II. Цель, задачи и целевые показатели (индикаторы) достижения цели и решения задач,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 xml:space="preserve"> основные ожидаемые конечные результаты, сроки реализации подпрограммы 2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 xml:space="preserve">Целью подпрограммы 2 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создание муниципальной системы поиска, выявления, сопровождения, поддержки и развития одаренных детей на основе сетевого взаимодействия учреждений общего, дополнительного образования и развития механизмов морального стимулирования, социальной поддержки одаренных детей, проживающих на территории Усть-Кубинского муниципального района.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>Подпрограмма 2 предусматривает решение следующих задач: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разработка механизмов интеграции общего и дополнительного образования в процессе реализации ФГОС нового поколения общего образования;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разработка и апробация муниципальной модели сопровождения одаренных детей, направленной на поиск, раннее выявление, проявление их социальной активности;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обеспечение поддержки, развития и стимулирования одаренных и талантливых детей;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условия для повышения профессиональной компетенции педагогов в области воспитания и образования одаренных и талантливых детей, для организации обмена опытом;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осуществление пропаганды детского и молодежного творчества;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осуществление работы по совершенствованию районного </w:t>
      </w:r>
      <w:proofErr w:type="spell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</w:t>
      </w:r>
      <w:proofErr w:type="spell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-фестивального, интеллектуального и спортивного достижений;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работы по просвещению родителей по вопросам развития ребенка с особыми способностями.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887E8E">
        <w:rPr>
          <w:rFonts w:ascii="Times New Roman" w:eastAsia="Times New Roman" w:hAnsi="Times New Roman" w:cs="Times New Roman"/>
          <w:szCs w:val="20"/>
          <w:lang w:eastAsia="ru-RU"/>
        </w:rPr>
        <w:t xml:space="preserve">Сведения о целевых показателях (индикаторах) подпрограммы 2 представлены в </w:t>
      </w:r>
      <w:hyperlink w:anchor="P1426" w:history="1">
        <w:r w:rsidRPr="00887E8E">
          <w:rPr>
            <w:rFonts w:ascii="Times New Roman" w:eastAsia="Times New Roman" w:hAnsi="Times New Roman" w:cs="Times New Roman"/>
            <w:szCs w:val="20"/>
            <w:lang w:eastAsia="ru-RU"/>
          </w:rPr>
          <w:t>приложении 1</w:t>
        </w:r>
      </w:hyperlink>
      <w:r w:rsidRPr="00887E8E">
        <w:rPr>
          <w:rFonts w:ascii="Times New Roman" w:eastAsia="Times New Roman" w:hAnsi="Times New Roman" w:cs="Times New Roman"/>
          <w:szCs w:val="20"/>
          <w:lang w:eastAsia="ru-RU"/>
        </w:rPr>
        <w:t xml:space="preserve"> к подпрограмме 2. </w:t>
      </w:r>
      <w:hyperlink w:anchor="P3892" w:history="1">
        <w:r w:rsidRPr="00887E8E">
          <w:rPr>
            <w:rFonts w:ascii="Times New Roman" w:eastAsia="Times New Roman" w:hAnsi="Times New Roman" w:cs="Times New Roman"/>
            <w:szCs w:val="20"/>
            <w:lang w:eastAsia="ru-RU"/>
          </w:rPr>
          <w:t>Сведения</w:t>
        </w:r>
      </w:hyperlink>
      <w:r w:rsidRPr="00887E8E">
        <w:rPr>
          <w:rFonts w:ascii="Times New Roman" w:eastAsia="Times New Roman" w:hAnsi="Times New Roman" w:cs="Times New Roman"/>
          <w:szCs w:val="20"/>
          <w:lang w:eastAsia="ru-RU"/>
        </w:rPr>
        <w:t xml:space="preserve"> о порядке сбора информации и методике расчета целевых показателей (индикаторов) подпрограммы 2 приведены в приложении 2 к подпрограмме 2.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887E8E">
        <w:rPr>
          <w:rFonts w:ascii="Times New Roman" w:eastAsia="Times New Roman" w:hAnsi="Times New Roman" w:cs="Times New Roman"/>
          <w:szCs w:val="20"/>
          <w:lang w:eastAsia="ru-RU"/>
        </w:rPr>
        <w:t>Сроки реализации подпрограммы 2: 2018 - 2025 годы.</w:t>
      </w:r>
    </w:p>
    <w:p w:rsidR="00887E8E" w:rsidRPr="00887E8E" w:rsidRDefault="00887E8E" w:rsidP="00887E8E">
      <w:pPr>
        <w:widowControl w:val="0"/>
        <w:autoSpaceDE w:val="0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87E8E">
        <w:rPr>
          <w:rFonts w:ascii="Times New Roman" w:eastAsia="Arial" w:hAnsi="Times New Roman" w:cs="Times New Roman"/>
          <w:sz w:val="24"/>
          <w:szCs w:val="24"/>
        </w:rPr>
        <w:t xml:space="preserve">      В результате реализации подпрограммы 2 к 2025 году предусматривается: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увеличение доли детей, охваченных мероприятиями регионального, всероссийского уровней, в общей численности детей в возрасте от 7 до 15 лет с 45,6% в 2017 году до 50% в 2020 году</w:t>
      </w:r>
      <w:r w:rsidRPr="00887E8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сохранение на уровне 50% до 2025 года;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сохранение удельного веса численности обучающихся - участников всероссийской олимпиады школьников на школьном и муниципальном этапах ее проведения от общей численности обучающихся классов на уровне 57%;</w:t>
      </w:r>
      <w:proofErr w:type="gramEnd"/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увеличение численности обучающихся - участников всероссийской олимпиады школьников на региональном и заключительном этапах ее проведения от общей </w:t>
      </w: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численности</w:t>
      </w:r>
      <w:proofErr w:type="gram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9 - 11 классов с 2,4% в 2017 году до 5% в 2020 году и сохранение на уровне 5% до 2025 года;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отработанная схема выявления одаренных детей на ранней стадии; - созданная и апробированная муниципальная модель сопровождения одаренных детей, направленная на поиск, раннее выявление, проявление их социальной активности;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появление новых педагогических комплексов по работе с одаренными детьми;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системы олимпиад, конкурсов для одаренных детей разного возраста на уровне «район - образовательная организация», обеспечивающих непрерывное развитие детей;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новой нормативно-правовой базы, позволяющей осуществлять эффективную работу с одаренными детьми;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создание муниципальной системы мотивационной поддержки работы с одаренными детьми;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рост качества и доступность образования в образовательных организациях района для разных категорий детей;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удовлетворенность детей и родителей состоянием работы с одаренными детьми;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широкое освещение достижений одаренных детей, в том числе в средствах массовой информации; 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социального партнерства образовательных организаций района, учреждений культуры, молодежной политики и спорта.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>III. Характеристика основных мероприятий подпрограммы 2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87E8E" w:rsidRPr="00887E8E" w:rsidRDefault="00887E8E" w:rsidP="00887E8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7E8E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</w:rPr>
        <w:t xml:space="preserve">В целях реализации задач подпрограммы 2 в 2018 - 2025 годах планируется </w:t>
      </w:r>
      <w:r w:rsidRPr="00887E8E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Pr="00887E8E">
        <w:rPr>
          <w:rFonts w:ascii="Times New Roman" w:eastAsia="Times New Roman" w:hAnsi="Times New Roman" w:cs="Times New Roman"/>
          <w:sz w:val="24"/>
          <w:szCs w:val="24"/>
        </w:rPr>
        <w:t>и апробация муниципальной модели сопровождения одаренных детей, направленной на поиск, раннее выявление, проявление их социальной активности,</w:t>
      </w:r>
      <w:r w:rsidRPr="00887E8E">
        <w:rPr>
          <w:rFonts w:ascii="Times New Roman" w:hAnsi="Times New Roman" w:cs="Times New Roman"/>
          <w:sz w:val="24"/>
          <w:szCs w:val="24"/>
        </w:rPr>
        <w:t xml:space="preserve"> </w:t>
      </w:r>
      <w:r w:rsidRPr="00887E8E">
        <w:rPr>
          <w:rFonts w:ascii="Times New Roman" w:eastAsia="Times New Roman" w:hAnsi="Times New Roman" w:cs="Times New Roman"/>
          <w:sz w:val="24"/>
          <w:szCs w:val="24"/>
        </w:rPr>
        <w:t>разработка</w:t>
      </w:r>
      <w:r w:rsidRPr="00887E8E">
        <w:rPr>
          <w:rFonts w:ascii="Times New Roman" w:hAnsi="Times New Roman" w:cs="Times New Roman"/>
          <w:sz w:val="24"/>
          <w:szCs w:val="24"/>
        </w:rPr>
        <w:t xml:space="preserve"> механизмов интеграции общего и дополнительного образования в процессе реализации ФГОС нового поколения общего образования, что сможет </w:t>
      </w:r>
      <w:r w:rsidRPr="00887E8E">
        <w:rPr>
          <w:rFonts w:ascii="Times New Roman" w:eastAsia="Times New Roman" w:hAnsi="Times New Roman" w:cs="Times New Roman"/>
          <w:sz w:val="24"/>
          <w:szCs w:val="24"/>
        </w:rPr>
        <w:t>обеспечить поддержку, развитие и стимулирование одаренных и талантливых детей.</w:t>
      </w:r>
      <w:proofErr w:type="gramEnd"/>
    </w:p>
    <w:p w:rsidR="00887E8E" w:rsidRPr="00887E8E" w:rsidRDefault="00887E8E" w:rsidP="00887E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7E8E">
        <w:rPr>
          <w:rFonts w:ascii="Times New Roman" w:eastAsia="Times New Roman" w:hAnsi="Times New Roman" w:cs="Times New Roman"/>
          <w:sz w:val="24"/>
          <w:szCs w:val="24"/>
        </w:rPr>
        <w:t xml:space="preserve">      Мероприятия подпрограммы приведены в </w:t>
      </w:r>
      <w:hyperlink w:anchor="Par382" w:tooltip="Приложение N 2" w:history="1">
        <w:r w:rsidRPr="00887E8E">
          <w:rPr>
            <w:rFonts w:ascii="Times New Roman" w:eastAsia="Times New Roman" w:hAnsi="Times New Roman" w:cs="Times New Roman"/>
            <w:sz w:val="24"/>
            <w:szCs w:val="24"/>
          </w:rPr>
          <w:t>приложении N 3</w:t>
        </w:r>
      </w:hyperlink>
      <w:r w:rsidRPr="00887E8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Для достижения цели и решения задач подпрограммы 2 необходимо реализовать ряд основных мероприятий: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Основное мероприятие 1 "Формирование комплексной системы выявления, развития и поддержки одаренных детей и молодых талантов".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мероприятия: создание благоприятных условий для поиска, поддержки и сопровождения одаренных детей.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осуществления данного мероприятия предусматриваются:</w:t>
      </w:r>
      <w:bookmarkStart w:id="4" w:name="P1191"/>
      <w:bookmarkEnd w:id="4"/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и поддержка ресурсных </w:t>
      </w:r>
      <w:r w:rsidR="00A76001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центров, экспериментальных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инновационных площадок на базе образовательных организаций района по работе с одаренными детьми;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научно-экспериментальная работа с одаренными детьми;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информационное обеспечение работы с одаренными детьми в образовательных организациях района;</w:t>
      </w:r>
      <w:bookmarkStart w:id="5" w:name="P1194"/>
      <w:bookmarkEnd w:id="5"/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организация профильных лагерей и смен, экспедиций, походов, проведение мероприятий районного уровня с одаренными детьми и участие в мероприятиях регионального и всероссийского уровней, развитие районного </w:t>
      </w:r>
      <w:proofErr w:type="spell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</w:t>
      </w:r>
      <w:proofErr w:type="spell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фестивального, интеллектуального, спортивного и социально-активного движений (олимпиады, слеты, смотры, конкурсы, фестивали, игры, соревнования и т.д.);</w:t>
      </w:r>
      <w:proofErr w:type="gramEnd"/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развитие системы подготовки кадров, работающих с одаренными детьми, проведение </w:t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мероприятий, форумов, совещаний для педагогических работников;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поощрение одаренных и талантливых детей образовательных организаций района;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осуществление организационных мероприятий по различным направлениям работы с одаренными детьми и по обеспечению реализации подпрограммы 2;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Основное мероприятие 2 "Обеспечение условий для реализации подпрограммы 2"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мероприятия: обеспечение осуществления основных мероприятий подпрограммы 2, направленных на выполнение полномочий органов исполнительной власти района в сфере реализации подпрограммы 2. 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осуществления данного мероприятия предусматривается финансовое обеспечение деятельности управления образования района из муниципального бюджета на осуществление финансирования муниципальной системы образования на реализацию мероприятий 1 пункта.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887E8E">
        <w:rPr>
          <w:rFonts w:ascii="Times New Roman" w:eastAsia="Times New Roman" w:hAnsi="Times New Roman" w:cs="Times New Roman"/>
          <w:szCs w:val="20"/>
          <w:lang w:eastAsia="ru-RU"/>
        </w:rPr>
        <w:t>IV. Финансовое обеспечение подпрограммы 2</w:t>
      </w: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887E8E" w:rsidRPr="00887E8E" w:rsidRDefault="00887E8E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A486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объем финансирования подпрограммы 3 в 2018 - 2025 годах составит 1320,0 тыс</w:t>
      </w:r>
      <w:proofErr w:type="gramStart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ублей, в том числе: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счет средств федерального бюджета 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(прогноз)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– 0,0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рублей;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счёт средств 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областного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бюджета 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(прогноз)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– 0,0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</w:t>
      </w:r>
      <w:proofErr w:type="gramStart"/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ублей;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за счет 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средств бюджета района – 1320,00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gramStart"/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ублей;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счет внебюджетных источников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(прогноз)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0,0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- тыс. рублей, в том числе по годам: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2018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2019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2020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2021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2023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</w:t>
      </w:r>
    </w:p>
    <w:p w:rsidR="00887E8E" w:rsidRPr="00887E8E" w:rsidRDefault="00EA486B" w:rsidP="00887E8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2024 год – 165,0</w:t>
      </w:r>
      <w:r w:rsidR="00AE4C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 </w:t>
      </w:r>
      <w:r w:rsidR="00887E8E" w:rsidRPr="00887E8E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тыс. рублей,</w:t>
      </w:r>
    </w:p>
    <w:p w:rsidR="00887E8E" w:rsidRPr="00887E8E" w:rsidRDefault="00EA486B" w:rsidP="00887E8E">
      <w:pPr>
        <w:suppressAutoHyphens w:val="0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ab/>
      </w:r>
      <w:r w:rsidR="00887E8E" w:rsidRPr="00887E8E">
        <w:rPr>
          <w:rFonts w:ascii="Times New Roman" w:hAnsi="Times New Roman" w:cs="Times New Roman"/>
          <w:sz w:val="24"/>
          <w:szCs w:val="24"/>
          <w:lang w:eastAsia="en-US"/>
        </w:rPr>
        <w:t>2025 год – 165,0</w:t>
      </w:r>
      <w:r w:rsidR="00AE4C00">
        <w:rPr>
          <w:rFonts w:ascii="Times New Roman" w:hAnsi="Times New Roman" w:cs="Times New Roman"/>
          <w:sz w:val="24"/>
          <w:szCs w:val="24"/>
          <w:lang w:eastAsia="en-US"/>
        </w:rPr>
        <w:t xml:space="preserve">0 </w:t>
      </w:r>
      <w:r w:rsidR="00887E8E" w:rsidRPr="00887E8E">
        <w:rPr>
          <w:rFonts w:ascii="Times New Roman" w:hAnsi="Times New Roman" w:cs="Times New Roman"/>
          <w:sz w:val="24"/>
          <w:szCs w:val="24"/>
          <w:lang w:eastAsia="en-US"/>
        </w:rPr>
        <w:t>тыс. рублей.</w:t>
      </w:r>
    </w:p>
    <w:p w:rsidR="00887E8E" w:rsidRPr="00887E8E" w:rsidRDefault="00887E8E" w:rsidP="00887E8E">
      <w:pPr>
        <w:suppressAutoHyphens w:val="0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:rsidR="00887E8E" w:rsidRPr="00887E8E" w:rsidRDefault="00887E8E" w:rsidP="00887E8E">
      <w:pPr>
        <w:suppressAutoHyphens w:val="0"/>
        <w:contextualSpacing/>
        <w:jc w:val="both"/>
        <w:rPr>
          <w:rFonts w:ascii="Times New Roman" w:hAnsi="Times New Roman" w:cs="Times New Roman"/>
          <w:sz w:val="24"/>
          <w:lang w:eastAsia="en-US"/>
        </w:rPr>
      </w:pPr>
    </w:p>
    <w:p w:rsidR="00EE4562" w:rsidRDefault="00EE4562" w:rsidP="00EE4562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A76001">
      <w:pPr>
        <w:pStyle w:val="ConsPlusTitle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887E8E" w:rsidRDefault="00887E8E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A76001" w:rsidRDefault="00A76001" w:rsidP="00EE456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  <w:sectPr w:rsidR="00A76001" w:rsidSect="00AD325C">
          <w:pgSz w:w="11906" w:h="16838"/>
          <w:pgMar w:top="1134" w:right="850" w:bottom="1134" w:left="1701" w:header="720" w:footer="708" w:gutter="0"/>
          <w:cols w:space="720"/>
          <w:docGrid w:linePitch="360"/>
        </w:sectPr>
      </w:pP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1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к Подпрограмме 2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О ЦЕЛЕВЫХ ИНДИКАТОРАХ (ПОКАЗАТЕЛЯХ) ПОДПРОГРАММЫ 2</w:t>
      </w:r>
    </w:p>
    <w:tbl>
      <w:tblPr>
        <w:tblW w:w="1516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1134"/>
        <w:gridCol w:w="992"/>
        <w:gridCol w:w="1134"/>
        <w:gridCol w:w="992"/>
        <w:gridCol w:w="992"/>
        <w:gridCol w:w="993"/>
        <w:gridCol w:w="992"/>
        <w:gridCol w:w="992"/>
        <w:gridCol w:w="992"/>
        <w:gridCol w:w="993"/>
        <w:gridCol w:w="992"/>
      </w:tblGrid>
      <w:tr w:rsidR="00A76001" w:rsidRPr="00A76001" w:rsidTr="00354FEC">
        <w:tc>
          <w:tcPr>
            <w:tcW w:w="1701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Задача, направленная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достижение цели</w:t>
            </w:r>
          </w:p>
        </w:tc>
        <w:tc>
          <w:tcPr>
            <w:tcW w:w="2268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(индикатора)</w:t>
            </w:r>
          </w:p>
        </w:tc>
        <w:tc>
          <w:tcPr>
            <w:tcW w:w="1134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0064" w:type="dxa"/>
            <w:gridSpan w:val="10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целевого показателя (индикатора)</w:t>
            </w:r>
          </w:p>
        </w:tc>
      </w:tr>
      <w:tr w:rsidR="00A76001" w:rsidRPr="00A76001" w:rsidTr="00354FEC">
        <w:tc>
          <w:tcPr>
            <w:tcW w:w="1701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отчетное</w:t>
            </w:r>
          </w:p>
        </w:tc>
        <w:tc>
          <w:tcPr>
            <w:tcW w:w="1134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оценочное</w:t>
            </w:r>
          </w:p>
        </w:tc>
        <w:tc>
          <w:tcPr>
            <w:tcW w:w="992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992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993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992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992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992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993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992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A76001" w:rsidRPr="00A76001" w:rsidTr="00354FEC">
        <w:tc>
          <w:tcPr>
            <w:tcW w:w="1701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134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992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76001" w:rsidRPr="00A76001" w:rsidTr="00354FEC">
        <w:tc>
          <w:tcPr>
            <w:tcW w:w="1701" w:type="dxa"/>
            <w:vMerge w:val="restart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разработка и апробация муниципальной модели сопровождения одаренных детей, направленной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поиск, раннее выявление, проявление их социальной активности; 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обеспечение поддержки, развития и стимулирования одаренных и талантливых детей; 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осуществление работы по совершенствованию районного </w:t>
            </w:r>
            <w:proofErr w:type="spell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конкурсно</w:t>
            </w:r>
            <w:proofErr w:type="spellEnd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-фестивального, интеллектуального и спортивного</w:t>
            </w:r>
            <w:r w:rsidRPr="00A760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достижений.</w:t>
            </w:r>
          </w:p>
        </w:tc>
        <w:tc>
          <w:tcPr>
            <w:tcW w:w="2268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детей, охваченных мероприятиями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1134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1134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45,6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48,0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48.2</w:t>
            </w:r>
          </w:p>
        </w:tc>
        <w:tc>
          <w:tcPr>
            <w:tcW w:w="993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48,4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48,6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48,8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49,0</w:t>
            </w:r>
          </w:p>
        </w:tc>
        <w:tc>
          <w:tcPr>
            <w:tcW w:w="993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</w:t>
            </w:r>
          </w:p>
        </w:tc>
      </w:tr>
      <w:tr w:rsidR="00A76001" w:rsidRPr="00A76001" w:rsidTr="00354FEC">
        <w:tblPrEx>
          <w:tblBorders>
            <w:insideH w:val="nil"/>
          </w:tblBorders>
        </w:tblPrEx>
        <w:tc>
          <w:tcPr>
            <w:tcW w:w="1701" w:type="dxa"/>
            <w:vMerge/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численности обучающихся - участников всероссийской олимпиады школьников на школьном и муниципальном этапах её проведения от общей численности обучающихся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56,5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58,5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60,0</w:t>
            </w:r>
          </w:p>
        </w:tc>
      </w:tr>
      <w:tr w:rsidR="00A76001" w:rsidRPr="00A76001" w:rsidTr="00354FEC">
        <w:tblPrEx>
          <w:tblBorders>
            <w:insideH w:val="nil"/>
          </w:tblBorders>
        </w:tblPrEx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A76001" w:rsidRPr="00A76001" w:rsidRDefault="00A76001" w:rsidP="00A76001">
            <w:pPr>
              <w:suppressAutoHyphens w:val="0"/>
              <w:contextualSpacing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 - участников всероссийской олимпиады школьников на региональном и заключительном этапах ее проведения от общей </w:t>
            </w: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 9 - 11 классов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hAnsi="Times New Roman" w:cs="Times New Roman"/>
                <w:sz w:val="20"/>
                <w:lang w:eastAsia="en-US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hAnsi="Times New Roman" w:cs="Times New Roman"/>
                <w:sz w:val="20"/>
                <w:lang w:eastAsia="en-US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hAnsi="Times New Roman" w:cs="Times New Roman"/>
                <w:sz w:val="20"/>
                <w:lang w:eastAsia="en-US"/>
              </w:rPr>
              <w:t>5,0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hAnsi="Times New Roman" w:cs="Times New Roman"/>
                <w:sz w:val="20"/>
                <w:lang w:eastAsia="en-US"/>
              </w:rPr>
              <w:t>5,0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A76001" w:rsidRPr="00A76001" w:rsidRDefault="00A76001" w:rsidP="00A76001">
            <w:pPr>
              <w:suppressAutoHyphens w:val="0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hAnsi="Times New Roman" w:cs="Times New Roman"/>
                <w:sz w:val="20"/>
                <w:lang w:eastAsia="en-US"/>
              </w:rPr>
              <w:t>5,0</w:t>
            </w:r>
          </w:p>
        </w:tc>
      </w:tr>
    </w:tbl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2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к Подпрограмме 2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О ПОРЯДКЕ СБОРА ИНФОРМАЦИИ И МЕТОДИКЕ РАСЧЕТА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ЦЕЛЕВЫХ ПОКАЗАТЕЛЕЙ (ИНДИКАТОРОВ) ПОДПРОГРАММЫ 2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45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786"/>
        <w:gridCol w:w="765"/>
        <w:gridCol w:w="2410"/>
        <w:gridCol w:w="992"/>
        <w:gridCol w:w="1418"/>
        <w:gridCol w:w="1842"/>
        <w:gridCol w:w="2127"/>
        <w:gridCol w:w="1701"/>
        <w:gridCol w:w="709"/>
        <w:gridCol w:w="1276"/>
      </w:tblGrid>
      <w:tr w:rsidR="00A76001" w:rsidRPr="00A76001" w:rsidTr="00354FEC">
        <w:tc>
          <w:tcPr>
            <w:tcW w:w="42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78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765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410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целевого показателя (индикатора)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Временные характеристики целевого показателя (индикатора)</w:t>
            </w:r>
          </w:p>
        </w:tc>
        <w:tc>
          <w:tcPr>
            <w:tcW w:w="1418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84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Базовые показатели (индикаторы), используемые в формуле</w:t>
            </w:r>
          </w:p>
        </w:tc>
        <w:tc>
          <w:tcPr>
            <w:tcW w:w="2127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 сбора информации, индекс формы отчетности </w:t>
            </w:r>
          </w:p>
        </w:tc>
        <w:tc>
          <w:tcPr>
            <w:tcW w:w="1701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 и единица наблюдения</w:t>
            </w:r>
          </w:p>
        </w:tc>
        <w:tc>
          <w:tcPr>
            <w:tcW w:w="709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Охват единиц совокупности </w:t>
            </w:r>
          </w:p>
        </w:tc>
        <w:tc>
          <w:tcPr>
            <w:tcW w:w="127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за сбор данных по целевому показателю (индикатору)</w:t>
            </w:r>
            <w:proofErr w:type="gramEnd"/>
          </w:p>
        </w:tc>
      </w:tr>
      <w:tr w:rsidR="00A76001" w:rsidRPr="00A76001" w:rsidTr="00A76001">
        <w:trPr>
          <w:trHeight w:val="49"/>
        </w:trPr>
        <w:tc>
          <w:tcPr>
            <w:tcW w:w="42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78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5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7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709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A76001" w:rsidRPr="00A76001" w:rsidTr="00354FEC">
        <w:tc>
          <w:tcPr>
            <w:tcW w:w="42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78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детей, охваченных мероприятиями регионального, всероссийского уровней, в общей численности детей в возрасте от 7 до 15 лет</w:t>
            </w:r>
          </w:p>
        </w:tc>
        <w:tc>
          <w:tcPr>
            <w:tcW w:w="765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детей, принимающих участие в мероприятиях регионального, всероссийского уровней, в общей численности детей в возрасте от 7 до 15 лет, обучающихся в общеобразовательных организациях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</w:tcPr>
          <w:p w:rsidR="00A76001" w:rsidRPr="00A76001" w:rsidRDefault="009627DB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</w:rPr>
              <w:pict>
                <v:shape id="_x0000_s1067" type="#_x0000_t202" style="position:absolute;left:0;text-align:left;margin-left:5.25pt;margin-top:-.05pt;width:48pt;height:39.75pt;z-index:2516449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" filled="f" stroked="f">
                  <v:textbox inset="0,0,0,0">
                    <w:txbxContent>
                      <w:p w:rsidR="000D11A6" w:rsidRDefault="000D11A6" w:rsidP="00A76001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численность детей в возрасте от 7 до 15 лет, охваченных мероприятиями регионального, всероссийского уровней (чел.);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общая численность детей в возрасте от 7 до 15 лет, обучающихся в общеобразовательных организациях (чел.)</w:t>
            </w:r>
          </w:p>
        </w:tc>
        <w:tc>
          <w:tcPr>
            <w:tcW w:w="2127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информация организаций дополнительного образования, подведомственных управлению образования;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формы федерального статистического наблюдения № 76-РИК </w:t>
            </w:r>
          </w:p>
        </w:tc>
        <w:tc>
          <w:tcPr>
            <w:tcW w:w="1701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709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администрации района</w:t>
            </w:r>
          </w:p>
        </w:tc>
      </w:tr>
      <w:tr w:rsidR="00A76001" w:rsidRPr="00A76001" w:rsidTr="00354FEC">
        <w:tc>
          <w:tcPr>
            <w:tcW w:w="42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78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 - участников всероссийской олимпиады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школьников на школьном и муниципальном этапах её проведения от общей численности обучающихся</w:t>
            </w:r>
          </w:p>
        </w:tc>
        <w:tc>
          <w:tcPr>
            <w:tcW w:w="765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2410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 - участников всероссийской олимпиады школьников на школьном и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муниципальном этапах её проведения от общей численности обучающихся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раз в год, показатель на дату</w:t>
            </w:r>
          </w:p>
        </w:tc>
        <w:tc>
          <w:tcPr>
            <w:tcW w:w="1418" w:type="dxa"/>
          </w:tcPr>
          <w:p w:rsidR="00A76001" w:rsidRPr="00A76001" w:rsidRDefault="009627DB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</w:rPr>
              <w:pict>
                <v:shape id="_x0000_s1066" type="#_x0000_t202" style="position:absolute;left:0;text-align:left;margin-left:8.15pt;margin-top:.4pt;width:48pt;height:36pt;z-index:2516469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" filled="f" stroked="f">
                  <v:textbox inset="0,0,0,0">
                    <w:txbxContent>
                      <w:p w:rsidR="000D11A6" w:rsidRDefault="000D11A6" w:rsidP="00A76001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X - численность обучающихся - участников всероссийской олимпиады школьников на </w:t>
            </w: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школьном и муниципальном этапах ее проведения (чел.);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общая численность обучающихся (чел.)</w:t>
            </w:r>
          </w:p>
        </w:tc>
        <w:tc>
          <w:tcPr>
            <w:tcW w:w="2127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- результаты электронного мониторинга реализации национальной образовательной </w:t>
            </w:r>
            <w:hyperlink r:id="rId35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инициативы</w:t>
              </w:r>
            </w:hyperlink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"Наша новая школа";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формы федерального статистического наблюдения </w:t>
            </w:r>
            <w:hyperlink r:id="rId36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76-РИК</w:t>
              </w:r>
            </w:hyperlink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hyperlink r:id="rId37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СВ-1</w:t>
              </w:r>
            </w:hyperlink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форма федерального статистического наблюдения </w:t>
            </w:r>
            <w:hyperlink r:id="rId38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ОО-1</w:t>
              </w:r>
            </w:hyperlink>
          </w:p>
        </w:tc>
        <w:tc>
          <w:tcPr>
            <w:tcW w:w="1701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общеобразовательные организации</w:t>
            </w:r>
          </w:p>
        </w:tc>
        <w:tc>
          <w:tcPr>
            <w:tcW w:w="709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администрации района</w:t>
            </w:r>
          </w:p>
        </w:tc>
      </w:tr>
      <w:tr w:rsidR="00A76001" w:rsidRPr="00A76001" w:rsidTr="00354FEC">
        <w:tc>
          <w:tcPr>
            <w:tcW w:w="42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178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 - участников всероссийской олимпиады школьников на региональном и заключительном этапах ее проведения от общей </w:t>
            </w: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 9 - 11 классов</w:t>
            </w:r>
          </w:p>
        </w:tc>
        <w:tc>
          <w:tcPr>
            <w:tcW w:w="765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численности обучающихся - участников всероссийской олимпиады школьников на региональном и заключительном этапах ее проведения от общей </w:t>
            </w:r>
            <w:proofErr w:type="gramStart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 9 - 11 классов</w:t>
            </w:r>
          </w:p>
        </w:tc>
        <w:tc>
          <w:tcPr>
            <w:tcW w:w="99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</w:tcPr>
          <w:p w:rsidR="00A76001" w:rsidRPr="00A76001" w:rsidRDefault="009627DB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sz w:val="20"/>
                <w:szCs w:val="20"/>
              </w:rPr>
              <w:pict>
                <v:shape id="_x0000_s1065" type="#_x0000_t202" style="position:absolute;left:0;text-align:left;margin-left:4.4pt;margin-top:-3.65pt;width:48pt;height:38.25pt;z-index:251645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" filled="f" stroked="f">
                  <v:textbox inset="0,0,0,0">
                    <w:txbxContent>
                      <w:p w:rsidR="000D11A6" w:rsidRDefault="000D11A6" w:rsidP="00A76001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A76001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842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численность обучающихся 9 - 11 классов - участников всероссийской олимпиады школьников на региональном и заключительном этапах ее проведения (чел.);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общая численность обучающихся 9 - 11 классов (чел.)</w:t>
            </w:r>
          </w:p>
        </w:tc>
        <w:tc>
          <w:tcPr>
            <w:tcW w:w="2127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результаты электронного мониторинга реализации национальной образовательной </w:t>
            </w:r>
            <w:hyperlink r:id="rId39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инициативы</w:t>
              </w:r>
            </w:hyperlink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"Наша новая школа";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формы федерального статистического наблюдения </w:t>
            </w:r>
            <w:hyperlink r:id="rId40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76-РИК</w:t>
              </w:r>
            </w:hyperlink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hyperlink r:id="rId41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СВ-1</w:t>
              </w:r>
            </w:hyperlink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форма федерального статистического наблюдения </w:t>
            </w:r>
            <w:hyperlink r:id="rId42" w:history="1">
              <w:r w:rsidRPr="00A76001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lang w:eastAsia="ru-RU"/>
                </w:rPr>
                <w:t>ОО-1</w:t>
              </w:r>
            </w:hyperlink>
          </w:p>
        </w:tc>
        <w:tc>
          <w:tcPr>
            <w:tcW w:w="1701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709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</w:tcPr>
          <w:p w:rsidR="00A76001" w:rsidRPr="00A76001" w:rsidRDefault="00A76001" w:rsidP="00A7600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 администрации района</w:t>
            </w:r>
          </w:p>
        </w:tc>
      </w:tr>
    </w:tbl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56E84" w:rsidRDefault="00A76001" w:rsidP="00756E84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3</w:t>
      </w:r>
      <w:r w:rsidR="00756E84" w:rsidRPr="00756E8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A76001" w:rsidRPr="00A76001" w:rsidRDefault="00756E84" w:rsidP="00756E84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756E84">
        <w:rPr>
          <w:rFonts w:ascii="Times New Roman" w:eastAsia="Times New Roman" w:hAnsi="Times New Roman" w:cs="Times New Roman"/>
          <w:szCs w:val="20"/>
          <w:lang w:eastAsia="ru-RU"/>
        </w:rPr>
        <w:t>к Подпрограмме 2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ПЕРЕЧЕНЬ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>ОСНОВНЫХ МЕРОПРИЯТИЙ И ФИНАНСОВОЕ ОБЕСПЕЧЕНИЕ ПОДПРОГРАММЫ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76001">
        <w:rPr>
          <w:rFonts w:ascii="Times New Roman" w:eastAsia="Times New Roman" w:hAnsi="Times New Roman" w:cs="Times New Roman"/>
          <w:szCs w:val="20"/>
          <w:lang w:eastAsia="ru-RU"/>
        </w:rPr>
        <w:t xml:space="preserve">" ОДАРЕННЫЕ ДЕТИ " </w:t>
      </w:r>
    </w:p>
    <w:p w:rsidR="00A76001" w:rsidRPr="00A76001" w:rsidRDefault="00A76001" w:rsidP="00A76001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026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08"/>
        <w:gridCol w:w="2787"/>
        <w:gridCol w:w="1701"/>
        <w:gridCol w:w="1984"/>
        <w:gridCol w:w="992"/>
        <w:gridCol w:w="851"/>
        <w:gridCol w:w="850"/>
        <w:gridCol w:w="851"/>
        <w:gridCol w:w="850"/>
        <w:gridCol w:w="851"/>
        <w:gridCol w:w="850"/>
        <w:gridCol w:w="851"/>
      </w:tblGrid>
      <w:tr w:rsidR="00A76001" w:rsidRPr="00A76001" w:rsidTr="00756E84">
        <w:tc>
          <w:tcPr>
            <w:tcW w:w="0" w:type="auto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Статус</w:t>
            </w:r>
          </w:p>
        </w:tc>
        <w:tc>
          <w:tcPr>
            <w:tcW w:w="2787" w:type="dxa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основного мероприятия</w:t>
            </w:r>
          </w:p>
        </w:tc>
        <w:tc>
          <w:tcPr>
            <w:tcW w:w="1701" w:type="dxa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Ответственный исполнитель, исполнители</w:t>
            </w:r>
          </w:p>
        </w:tc>
        <w:tc>
          <w:tcPr>
            <w:tcW w:w="1984" w:type="dxa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6946" w:type="dxa"/>
            <w:gridSpan w:val="8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Расходы, тыс. руб.</w:t>
            </w:r>
          </w:p>
        </w:tc>
      </w:tr>
      <w:tr w:rsidR="00756E84" w:rsidRPr="00A76001" w:rsidTr="00756E84">
        <w:tc>
          <w:tcPr>
            <w:tcW w:w="0" w:type="auto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787" w:type="dxa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984" w:type="dxa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2018 год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2019 год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 год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 год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 год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 год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2024 год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 год</w:t>
            </w:r>
          </w:p>
        </w:tc>
      </w:tr>
      <w:tr w:rsidR="00756E84" w:rsidRPr="00A76001" w:rsidTr="00756E84">
        <w:tc>
          <w:tcPr>
            <w:tcW w:w="0" w:type="auto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787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70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</w:tr>
      <w:tr w:rsidR="00756E84" w:rsidRPr="00A76001" w:rsidTr="00756E84">
        <w:trPr>
          <w:trHeight w:val="116"/>
        </w:trPr>
        <w:tc>
          <w:tcPr>
            <w:tcW w:w="4395" w:type="dxa"/>
            <w:gridSpan w:val="2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Подпрограмма 2</w:t>
            </w:r>
          </w:p>
        </w:tc>
        <w:tc>
          <w:tcPr>
            <w:tcW w:w="1701" w:type="dxa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итого</w:t>
            </w: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всего, в том числе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</w:tr>
      <w:tr w:rsidR="00756E84" w:rsidRPr="00A76001" w:rsidTr="00756E84">
        <w:tc>
          <w:tcPr>
            <w:tcW w:w="4395" w:type="dxa"/>
            <w:gridSpan w:val="2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 (прогноз)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756E84" w:rsidRPr="00A76001" w:rsidTr="00756E84">
        <w:tc>
          <w:tcPr>
            <w:tcW w:w="4395" w:type="dxa"/>
            <w:gridSpan w:val="2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 w:rsidR="00756E8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756E84" w:rsidRPr="00A76001" w:rsidTr="00756E84">
        <w:trPr>
          <w:trHeight w:val="104"/>
        </w:trPr>
        <w:tc>
          <w:tcPr>
            <w:tcW w:w="4395" w:type="dxa"/>
            <w:gridSpan w:val="2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756E84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</w:t>
            </w:r>
            <w:r w:rsidR="00A76001"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района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</w:tr>
      <w:tr w:rsidR="00756E84" w:rsidRPr="00A76001" w:rsidTr="00756E84">
        <w:tc>
          <w:tcPr>
            <w:tcW w:w="4395" w:type="dxa"/>
            <w:gridSpan w:val="2"/>
            <w:vMerge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756E84" w:rsidRPr="00A76001" w:rsidTr="00756E84">
        <w:tc>
          <w:tcPr>
            <w:tcW w:w="0" w:type="auto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Основное мероприятие 1,2</w:t>
            </w:r>
          </w:p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87" w:type="dxa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 Формирование комплексной системы выявления, развития и поддержки одаренных детей и молодых талантов.</w:t>
            </w:r>
          </w:p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 Обеспечение условий для реализации подпрограммы 2.</w:t>
            </w:r>
          </w:p>
        </w:tc>
        <w:tc>
          <w:tcPr>
            <w:tcW w:w="1701" w:type="dxa"/>
            <w:vMerge w:val="restart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Управление образования </w:t>
            </w: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756E84" w:rsidRPr="00A76001" w:rsidTr="00756E84">
        <w:tc>
          <w:tcPr>
            <w:tcW w:w="0" w:type="auto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87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756E84" w:rsidRPr="00A76001" w:rsidTr="00756E84">
        <w:tc>
          <w:tcPr>
            <w:tcW w:w="0" w:type="auto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87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Муниципальный бюджет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165,0</w:t>
            </w:r>
          </w:p>
        </w:tc>
      </w:tr>
      <w:tr w:rsidR="00756E84" w:rsidRPr="00A76001" w:rsidTr="00756E84">
        <w:tc>
          <w:tcPr>
            <w:tcW w:w="0" w:type="auto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787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701" w:type="dxa"/>
            <w:vMerge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984" w:type="dxa"/>
          </w:tcPr>
          <w:p w:rsidR="00A76001" w:rsidRPr="00A76001" w:rsidRDefault="00A76001" w:rsidP="00756E8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</w:t>
            </w:r>
          </w:p>
        </w:tc>
        <w:tc>
          <w:tcPr>
            <w:tcW w:w="992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0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851" w:type="dxa"/>
          </w:tcPr>
          <w:p w:rsidR="00A76001" w:rsidRPr="00A76001" w:rsidRDefault="00A76001" w:rsidP="00756E84">
            <w:pPr>
              <w:suppressAutoHyphens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lang w:eastAsia="en-US"/>
              </w:rPr>
            </w:pPr>
            <w:r w:rsidRPr="00A7600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</w:tbl>
    <w:p w:rsidR="00A76001" w:rsidRPr="00A76001" w:rsidRDefault="00A76001" w:rsidP="007871DD">
      <w:pPr>
        <w:suppressAutoHyphens w:val="0"/>
        <w:contextualSpacing/>
        <w:rPr>
          <w:rFonts w:ascii="Times New Roman" w:hAnsi="Times New Roman" w:cs="Times New Roman"/>
          <w:sz w:val="24"/>
          <w:lang w:eastAsia="en-US"/>
        </w:rPr>
        <w:sectPr w:rsidR="00A76001" w:rsidRPr="00A76001" w:rsidSect="00354FEC">
          <w:pgSz w:w="16838" w:h="11905" w:orient="landscape"/>
          <w:pgMar w:top="1134" w:right="1134" w:bottom="567" w:left="1134" w:header="0" w:footer="0" w:gutter="0"/>
          <w:cols w:space="720"/>
          <w:docGrid w:linePitch="299"/>
        </w:sectPr>
      </w:pPr>
    </w:p>
    <w:p w:rsidR="007871DD" w:rsidRPr="007871DD" w:rsidRDefault="007871DD" w:rsidP="007871DD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7871DD">
        <w:rPr>
          <w:rFonts w:ascii="Times New Roman" w:eastAsia="Times New Roman" w:hAnsi="Times New Roman" w:cs="Times New Roman"/>
          <w:b/>
          <w:szCs w:val="20"/>
          <w:lang w:eastAsia="ru-RU"/>
        </w:rPr>
        <w:lastRenderedPageBreak/>
        <w:t>ПОДПРОГРАММА</w:t>
      </w:r>
      <w:r w:rsidR="003D0DF5">
        <w:rPr>
          <w:rFonts w:ascii="Times New Roman" w:eastAsia="Times New Roman" w:hAnsi="Times New Roman" w:cs="Times New Roman"/>
          <w:b/>
          <w:szCs w:val="20"/>
          <w:lang w:eastAsia="ru-RU"/>
        </w:rPr>
        <w:t xml:space="preserve"> 3</w:t>
      </w:r>
    </w:p>
    <w:p w:rsidR="007871DD" w:rsidRPr="003D0DF5" w:rsidRDefault="007871DD" w:rsidP="003D0DF5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7871DD">
        <w:rPr>
          <w:rFonts w:ascii="Times New Roman" w:eastAsia="Times New Roman" w:hAnsi="Times New Roman" w:cs="Times New Roman"/>
          <w:b/>
          <w:szCs w:val="20"/>
          <w:lang w:eastAsia="ru-RU"/>
        </w:rPr>
        <w:t>"</w:t>
      </w:r>
      <w:r>
        <w:rPr>
          <w:rFonts w:ascii="Times New Roman" w:eastAsia="Times New Roman" w:hAnsi="Times New Roman" w:cs="Times New Roman"/>
          <w:b/>
          <w:szCs w:val="20"/>
          <w:lang w:eastAsia="ru-RU"/>
        </w:rPr>
        <w:t>МЕРЫ СОЦИАЛЬНОЙ ПОДДЕРЖКИ</w:t>
      </w:r>
      <w:r w:rsidR="003D0DF5">
        <w:rPr>
          <w:rFonts w:ascii="Times New Roman" w:eastAsia="Times New Roman" w:hAnsi="Times New Roman" w:cs="Times New Roman"/>
          <w:b/>
          <w:szCs w:val="20"/>
          <w:lang w:eastAsia="ru-RU"/>
        </w:rPr>
        <w:t>" (ДАЛЕЕ - ПОДПРОГРАММА 3)</w:t>
      </w:r>
    </w:p>
    <w:p w:rsidR="007871DD" w:rsidRPr="007871DD" w:rsidRDefault="007871DD" w:rsidP="007871DD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871DD" w:rsidRPr="007871DD" w:rsidRDefault="007871DD" w:rsidP="00FA7EFF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7871DD">
        <w:rPr>
          <w:rFonts w:ascii="Times New Roman" w:eastAsia="Times New Roman" w:hAnsi="Times New Roman" w:cs="Times New Roman"/>
          <w:szCs w:val="20"/>
          <w:lang w:eastAsia="ru-RU"/>
        </w:rPr>
        <w:t>Паспорт подпрограммы 3</w:t>
      </w:r>
    </w:p>
    <w:tbl>
      <w:tblPr>
        <w:tblW w:w="9498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7513"/>
      </w:tblGrid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-координатор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подпрограммы 3</w:t>
            </w:r>
          </w:p>
        </w:tc>
        <w:tc>
          <w:tcPr>
            <w:tcW w:w="7513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Управление образования администрации Усть-Кубинского муниципального района 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(далее – управление образования)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Исполнители подпрограммы 3</w:t>
            </w:r>
          </w:p>
        </w:tc>
        <w:tc>
          <w:tcPr>
            <w:tcW w:w="7513" w:type="dxa"/>
          </w:tcPr>
          <w:p w:rsidR="007871DD" w:rsidRPr="007871DD" w:rsidRDefault="007871DD" w:rsidP="00FA7EFF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образования, образовательные организации района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подпрограммы 3</w:t>
            </w:r>
          </w:p>
        </w:tc>
        <w:tc>
          <w:tcPr>
            <w:tcW w:w="7513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государственных гарантий реализации прав на получение общедоступного и бесплатного дошкольного и общего образования детей 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подпрограммы 3</w:t>
            </w:r>
          </w:p>
        </w:tc>
        <w:tc>
          <w:tcPr>
            <w:tcW w:w="7513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материальной поддержки воспитания и обучения детей, посещающих образовательные организации, реализующие общеобразовательную программу дошкольного образования, родителям (законным представителям);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материальной поддержки по организации питания детей из малоимущих семей, многодетных семей, детей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7871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состоящих на учете в противотуберкулезном диспансере, детей с ограниченными возможностями здоровья;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материальной поддержки многодетным семьям</w:t>
            </w:r>
            <w:r w:rsidRPr="007871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7871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комплекта одежды для посещения школьных занятий, спортивной формы для занятий физической культурой, и компенсации проезда детей;</w:t>
            </w:r>
          </w:p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материальной поддержки детей, проживающих в интернате при общеобразовательной организации.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индикаторы (показатели) подпрограммы 3</w:t>
            </w:r>
          </w:p>
        </w:tc>
        <w:tc>
          <w:tcPr>
            <w:tcW w:w="7513" w:type="dxa"/>
          </w:tcPr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образования;</w:t>
            </w:r>
          </w:p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r w:rsidR="007871DD" w:rsidRPr="007871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обучения, родители (законные представители) которых согласились на обучение таких детей с использованием дистанционных образовательных технологий;</w:t>
            </w:r>
          </w:p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физической культурой, в общем количестве таких детей, родители (законные представители) которых обратились за назначением указанных мер социальной поддержки;</w:t>
            </w:r>
          </w:p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питание, в общем количестве таких обучающихся, которые (</w:t>
            </w:r>
            <w:proofErr w:type="gramStart"/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  <w:proofErr w:type="gramEnd"/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которых) обратились за получением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льготного питания;</w:t>
            </w:r>
          </w:p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 с ограниченными возможностями здоровья, получающих бесплатное двухразовое питание в общеобразовательных организациях по очной форме обучения, родители которых обратились за получением бесплатного питания;</w:t>
            </w:r>
          </w:p>
          <w:p w:rsidR="007871DD" w:rsidRPr="007871DD" w:rsidRDefault="00CB4898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детей, обеспеченных проживанием в интернате при общеобразовательной организации, родители которых обратились за получением указанных мер социальной поддержки.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Сроки реализации подпрограммы 3</w:t>
            </w:r>
          </w:p>
        </w:tc>
        <w:tc>
          <w:tcPr>
            <w:tcW w:w="7513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2018 - 2025 годы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Объемы финансового обеспечения подпрограммы 3 </w:t>
            </w:r>
          </w:p>
        </w:tc>
        <w:tc>
          <w:tcPr>
            <w:tcW w:w="7513" w:type="dxa"/>
          </w:tcPr>
          <w:p w:rsidR="00CB4898" w:rsidRPr="000D3CED" w:rsidRDefault="00CB4898" w:rsidP="00CB4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одпрограммы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2018 - 2025 годах составит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39908,8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ублей, в том числе:</w:t>
            </w:r>
          </w:p>
          <w:p w:rsidR="00CB4898" w:rsidRPr="000D3CED" w:rsidRDefault="00CB4898" w:rsidP="00CB4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 счет средств федерального бюджета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0,0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CB4898" w:rsidRPr="000D3CED" w:rsidRDefault="00CB4898" w:rsidP="00CB4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счёт средств 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областного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бюджета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(прогноз)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39108,8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CB4898" w:rsidRPr="000D3CED" w:rsidRDefault="00CB4898" w:rsidP="00CB4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 счет средств бюджета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800,0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CB4898" w:rsidRPr="000D3CED" w:rsidRDefault="00CB4898" w:rsidP="00CB48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счет внебюджетных источников 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0,0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CB4898" w:rsidRPr="00AE210E" w:rsidRDefault="00CB4898" w:rsidP="00CB4898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</w:t>
            </w: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годам: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год –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них: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областного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бюджета</w:t>
            </w:r>
            <w:r w:rsidR="00FA7E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(прогноз)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годам: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75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4888,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бюджета района по годам: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2018 год –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2019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2020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2021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2022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2023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2024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рублей,</w:t>
            </w:r>
          </w:p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2025 год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</w:t>
            </w: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 тыс. рублей</w:t>
            </w:r>
          </w:p>
        </w:tc>
      </w:tr>
      <w:tr w:rsidR="007871DD" w:rsidRPr="007871DD" w:rsidTr="007871DD">
        <w:tc>
          <w:tcPr>
            <w:tcW w:w="1985" w:type="dxa"/>
          </w:tcPr>
          <w:p w:rsidR="007871DD" w:rsidRPr="007871DD" w:rsidRDefault="007871DD" w:rsidP="007871D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 реализации подпрограммы 3</w:t>
            </w:r>
          </w:p>
        </w:tc>
        <w:tc>
          <w:tcPr>
            <w:tcW w:w="7513" w:type="dxa"/>
          </w:tcPr>
          <w:p w:rsidR="007871DD" w:rsidRPr="007871DD" w:rsidRDefault="00CB4898" w:rsidP="00CB48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выплат компенсаций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образования, 100% родителей (законных представителей), внесших родительскую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плату;</w:t>
            </w:r>
          </w:p>
          <w:p w:rsidR="007871DD" w:rsidRPr="007871DD" w:rsidRDefault="00CB4898" w:rsidP="00CB48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сохранение доли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обучения, от общего количества детей-инвалидов, родители (законные представители) которых согласились на обучение таких детей с использованием дистанционных образовательных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хнологий, на уровне 100% до 2025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года;</w:t>
            </w:r>
          </w:p>
          <w:p w:rsidR="007871DD" w:rsidRPr="007871DD" w:rsidRDefault="00CB4898" w:rsidP="00CB48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предоставления денежных выплат на проезд и приобретение комплекта одежды для посещения школьных занятий, спортивной формы для занятий физической культурой для 100% детей из многодетных семей в общем количестве таких детей, родители (законные представители) которых обратились за назначением указанных мер социальной поддержки;</w:t>
            </w:r>
          </w:p>
          <w:p w:rsidR="007871DD" w:rsidRPr="007871DD" w:rsidRDefault="00CB4898" w:rsidP="00CB48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льготным питанием 100%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которые (родители которых) обратились за получением льготного питания;</w:t>
            </w:r>
          </w:p>
          <w:p w:rsidR="007871DD" w:rsidRPr="007871DD" w:rsidRDefault="00CB4898" w:rsidP="00CB48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двухразовым бесплатным питанием в общеобразовательных организациях 100% обучающихся с ограниченными возможностями здоровья, родители которых обратились за получением бесплатного питания;</w:t>
            </w:r>
          </w:p>
          <w:p w:rsidR="007871DD" w:rsidRPr="007871DD" w:rsidRDefault="00CB4898" w:rsidP="00CB4898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7871DD" w:rsidRPr="007871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проживания в интернате при общеобразовательной организации детей, которые (родители которых) обратились за назначением указанных мер социальной поддержки.</w:t>
            </w:r>
          </w:p>
        </w:tc>
      </w:tr>
    </w:tbl>
    <w:p w:rsidR="007871DD" w:rsidRPr="00DA0642" w:rsidRDefault="007871DD" w:rsidP="00DA0642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I. Характеристика сферы реализации подпрограммы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в указанной сфере и перспективы ее развития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значимость дошкольного образования, которое рассматривается сегодня как один из уровней общего образования, как фактор укрепления и сохранения здоровья детей, а также улучшения демографической ситуации в Российской Федерации, органы государственной власти области в рамках предоставленных им полномочий обеспечивают доступность дошкольного образования через предоставление субвенций бюджетам муниципальных районов и городских округов на выплаты денежной компенсации части родительской платы, взимаемой с родителей</w:t>
      </w:r>
      <w:proofErr w:type="gramEnd"/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(законных представителей) за содержание детей в образовательных организациях, реализующих образовательную программу дошкольного образования; воспитание и обучение детей-инвалидов в дошкольных образовательных организациях в части выплаты заработной платы работникам дошкольных образовательных организаций и расходов на учебно-наглядные пособия.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Численность детей, на которых выплачивается компенсация части родительской платы за содержание ребенка в образовательных организациях</w:t>
      </w:r>
      <w:r w:rsidR="00680DE6" w:rsidRP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Усть-Кубинского района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реализующих основную общеобразовательную программу дошкольного образования, ежегодно увеличивается и на 2017 год составляет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372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овека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обеспечивается воспитание и обучение около 30 детей-инвалидов, посещающих дошкольные образовательные организации и обучающихся в общеобразовательных организациях.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районе проживает 135 многодетных семей, где воспитываются 454 ребёнка.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общеобразовательных организациях района обучаются 53 ребёнка с ограниченными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возможностями здоровья, в которых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условия для получения детьми-инвалидами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качественного образования с использованием дистанционных образовательных технологий. 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II. Цель, задачи и целевые показатели (индикаторы)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достижения цели и решения задач, основные ожидаемые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конечные результаты, сроки реализации подпрограммы 3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3 является обеспечение государственных гарантий реализации прав на получение общедоступного и бесплатного дошкольного и общего образования детей.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Подпрограмма 3 предусматривает решение следующих задач: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материальной поддержки воспитания и обучения детей, посещающих образовательные организации, реализующие общеобразовательную программу дошкольного образования, родителям (законным представителям);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оказание материальной поддержки по организации питания детей из малоимущих семей, многодетных семей, детей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DA0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состоящих на учете в противотуберкулезном диспансере, детей с ограниченными возможностями здоровья;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оказание материальной поддержки многодетным семьям</w:t>
      </w:r>
      <w:r w:rsidRPr="00DA0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DA0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приобретение комплекта одежды для посещения школьных занятий, спортивной формы для занятий физической культурой, и компенсации проезда детей;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оказание материальной поддержки детей, проживающих в интернате при общеобразовательной организации.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целевых показателях (индикаторах) подпрограммы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3, представлены в </w:t>
      </w:r>
      <w:hyperlink w:anchor="P1426" w:history="1">
        <w:r w:rsidR="00680DE6" w:rsidRPr="00DA06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приложении</w:t>
        </w:r>
        <w:r w:rsidRPr="00DA06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1</w:t>
        </w:r>
      </w:hyperlink>
      <w:r w:rsidRPr="00DA0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подпрограмме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hyperlink w:anchor="P3892" w:history="1">
        <w:r w:rsidRPr="00DA06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Сведения</w:t>
        </w:r>
      </w:hyperlink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порядке сбора информации и методике расчета целевых показателей (индикаторов) подпрограммы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3 приведены</w:t>
      </w:r>
      <w:r w:rsidRPr="00DA0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2</w:t>
      </w:r>
      <w:r w:rsidRPr="00DA06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подпрограмме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реализации подпрограммы 3 будет обеспечено достижение следующих результатов: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выплат компенсаций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образования, 100% родителей (законных представителей), внесших родительскую плату;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сохранение доли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обучения, от общего количества детей-инвалидов, родители (законные представители) которых согласились на обучение таких детей с использованием дистанционных образовательных технологий, на уровне 100% до 2020 года;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обеспечение предоставления денежных выплат на проезд и приобретение комплекта одежды для посещения школьных занятий, спортивной формы для занятий физической культурой для 100% детей из многодетных семей в общем количестве таких детей, родители (законные представители) которых обратились за назначением указанных мер социальной поддержки;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обеспечение льготным питанием 100%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которые (родители которых) обратились за получением льготного питания;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обеспечение двухразовым бесплатным питанием в общеобразовательных организациях 100% обучающихся с ограниченными возможностями здоровья, родители которых обратились за получением бесплатного питания;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проживания в интернате при общеобразовательной организации детей, которые (родители которых) обратились за назначением указанных мер социальной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поддержки. </w:t>
      </w:r>
    </w:p>
    <w:p w:rsidR="00DA0642" w:rsidRPr="00DA0642" w:rsidRDefault="00DA0642" w:rsidP="00FA7EFF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реализации по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>дпрограммы 3: 2018 - 2025 годы.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III. Характеристика основных мероприятий подпрограммы 3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достижения цели и решения задач подпрограммы 3 необходимо реализовать ряд основных мероприятий.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Основное мероприятие 1 "Организация предоставления общедоступного и бесплатного начального общего, основного общего, среднего общего и дополнительного образования в государственных общеобразовательных организациях области"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мероприятия: реализация общеобразовательных программ государственными общеобразовательными организациями области.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реализации данного мероприятия предусматриваются: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финансирование расходов, связанных с выплатами гражданам пособий, компенсаций и иных выплат в соответствии с </w:t>
      </w:r>
      <w:hyperlink r:id="rId43" w:history="1">
        <w:r w:rsidRPr="00BB7CB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BB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области от 17 июля 2013 года N 3140-ОЗ "О мерах социальной поддержки отдельных категорий граждан в целях реализации права на образование"</w:t>
      </w:r>
    </w:p>
    <w:p w:rsidR="00680DE6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финансирование расходов, связанных с выплатами гражданам пособий, компенсаций и иных выплат в соответствии с </w:t>
      </w:r>
      <w:hyperlink r:id="rId44" w:history="1">
        <w:r w:rsidRPr="00BB7CB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законом</w:t>
        </w:r>
      </w:hyperlink>
      <w:r w:rsidRPr="00BB7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области от 17 июля 2013 года N 3140-ОЗ "О мерах социальной поддержки отдельных категорий граждан в целях реализации права на образование", не отнесенных к публичным нормативным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обязательствам.</w:t>
      </w:r>
    </w:p>
    <w:p w:rsidR="00DA0642" w:rsidRPr="00DA0642" w:rsidRDefault="00680DE6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2</w:t>
      </w:r>
      <w:r w:rsidR="00DA0642"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Основное мероприятие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A0642"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"Обеспечение предоставления органами местного самоуправления мер социальной поддержки отдельным категориям граждан в целях реализации права на образование"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мероприятия: обеспечение предоставления мер социальной поддержки.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осуществления данного мероприятия предусматривается финансирование </w:t>
      </w:r>
      <w:proofErr w:type="gramStart"/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выплату компенсации части родительской платы родителям за содержание ребенка в образовательных организациях, реализующих основные общеобразовательные программы дошкольного образования;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двухразовым бесплатным питанием детей, обучающихся в общеобразовательной организации, осуществляющей образовательную деятельность по адаптированным основным общеобразовательным программам, но не проживающих в ней;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льготным питанием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которые (родители которых) обратились за получением питания;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мер социальной поддержки детей, обучающихся в общеобразовательных организациях, из многодетных семей в части предоставления денежных выплат на проезд (кроме такси) на городском транспорте, а также на автобусах пригородных и внутрирайонных маршрутов и на приобретение комплекта одежды для посещения школьных занятий, спортивной формы для занятий физической культурой;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мер социальной поддержки детей-инвалидов и ВИЧ-инфицированных детей при обучении на дому в части предоставления ежемесячной денежной выплаты на оплату услуг по передаче данных и предоставлению доступа к информационно-телекоммуникационной сети Интернет в соответствии с тарифами на оплату услуг связи родителям (законным представителям) детей-инвалидов, являющихся обучающимися общеобразовательных организаций, обучение которых по образовательным программам начального общего, основного общего, среднего общего образования производится</w:t>
      </w:r>
      <w:proofErr w:type="gramEnd"/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дому с использованием дистанционных образовательных технологий.</w:t>
      </w:r>
    </w:p>
    <w:p w:rsidR="00DA0642" w:rsidRPr="00DA0642" w:rsidRDefault="00DA0642" w:rsidP="00FA7EFF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Взаимосвязь между целевыми показателями (индикаторами) и мероприятиями подпрограммы 3 отражена в </w:t>
      </w:r>
      <w:hyperlink w:anchor="P5302" w:history="1">
        <w:r w:rsidRPr="00DA06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приложении 2</w:t>
        </w:r>
      </w:hyperlink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подпрограмме 3.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IV. Финансовое обеспечение подпрограммы 3</w:t>
      </w:r>
    </w:p>
    <w:p w:rsidR="00DA0642" w:rsidRPr="00DA0642" w:rsidRDefault="00DA0642" w:rsidP="00680DE6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средств областного бюджета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Объем финансовых средств, необходимых для реализации подпрограммы 3, составляет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39908,8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в том числе средства областного бюджета 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(прогноз) 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39108,8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рублей, средства бюджета 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района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</w:t>
      </w:r>
      <w:r w:rsidR="00680DE6">
        <w:rPr>
          <w:rFonts w:ascii="Times New Roman" w:eastAsia="Times New Roman" w:hAnsi="Times New Roman" w:cs="Times New Roman"/>
          <w:sz w:val="24"/>
          <w:szCs w:val="24"/>
          <w:lang w:eastAsia="ru-RU"/>
        </w:rPr>
        <w:t>800,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="00FA7EFF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тыс. рублей.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Финансовое </w:t>
      </w:r>
      <w:hyperlink w:anchor="P5680" w:history="1">
        <w:r w:rsidRPr="00DA0642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обеспечение</w:t>
        </w:r>
      </w:hyperlink>
      <w:r w:rsidRPr="00DA0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подпрограммы 3 представлено в приложении 3 к подпрограмме 3.</w:t>
      </w: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0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DA0642" w:rsidRPr="00DA0642" w:rsidRDefault="00DA0642" w:rsidP="00DA0642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7871DD" w:rsidRDefault="007871DD" w:rsidP="00A7600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AE62BE" w:rsidRDefault="00AE62BE" w:rsidP="002327BD">
      <w:pPr>
        <w:pStyle w:val="ConsPlusTitle"/>
        <w:rPr>
          <w:rFonts w:ascii="Times New Roman" w:hAnsi="Times New Roman" w:cs="Times New Roman"/>
          <w:sz w:val="24"/>
          <w:szCs w:val="24"/>
        </w:rPr>
        <w:sectPr w:rsidR="00AE62BE" w:rsidSect="00A76001">
          <w:pgSz w:w="11906" w:h="16838"/>
          <w:pgMar w:top="1134" w:right="850" w:bottom="1134" w:left="1701" w:header="720" w:footer="708" w:gutter="0"/>
          <w:cols w:space="720"/>
          <w:docGrid w:linePitch="360"/>
        </w:sectPr>
      </w:pPr>
    </w:p>
    <w:p w:rsidR="00AE62BE" w:rsidRPr="00AE62BE" w:rsidRDefault="00AE62BE" w:rsidP="002327BD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1</w:t>
      </w:r>
    </w:p>
    <w:p w:rsidR="00AE62BE" w:rsidRPr="00AE62BE" w:rsidRDefault="002327BD" w:rsidP="002327BD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3</w:t>
      </w: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86771E" w:rsidRPr="00AE62BE" w:rsidRDefault="00AE62BE" w:rsidP="0086771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t>О ЦЕЛЕВЫХ ИНДИКАТОР</w:t>
      </w:r>
      <w:r w:rsidR="002327BD">
        <w:rPr>
          <w:rFonts w:ascii="Times New Roman" w:eastAsia="Times New Roman" w:hAnsi="Times New Roman" w:cs="Times New Roman"/>
          <w:szCs w:val="20"/>
          <w:lang w:eastAsia="ru-RU"/>
        </w:rPr>
        <w:t>АХ (ПОКАЗАТЕЛЯХ) ПОДПРОГРАММЫ 3</w:t>
      </w:r>
    </w:p>
    <w:tbl>
      <w:tblPr>
        <w:tblW w:w="15026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3827"/>
        <w:gridCol w:w="1134"/>
        <w:gridCol w:w="992"/>
        <w:gridCol w:w="1134"/>
        <w:gridCol w:w="709"/>
        <w:gridCol w:w="709"/>
        <w:gridCol w:w="708"/>
        <w:gridCol w:w="709"/>
        <w:gridCol w:w="709"/>
        <w:gridCol w:w="709"/>
        <w:gridCol w:w="708"/>
        <w:gridCol w:w="709"/>
      </w:tblGrid>
      <w:tr w:rsidR="002327BD" w:rsidRPr="00AE62BE" w:rsidTr="0086771E">
        <w:tc>
          <w:tcPr>
            <w:tcW w:w="426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Задача, направленная на достижение цели</w:t>
            </w:r>
          </w:p>
        </w:tc>
        <w:tc>
          <w:tcPr>
            <w:tcW w:w="3827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134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7796" w:type="dxa"/>
            <w:gridSpan w:val="10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целевого показателя (индикатора)</w:t>
            </w:r>
          </w:p>
        </w:tc>
      </w:tr>
      <w:tr w:rsidR="002327BD" w:rsidRPr="00AE62BE" w:rsidTr="0086771E">
        <w:tc>
          <w:tcPr>
            <w:tcW w:w="426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отчетное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оценочное</w:t>
            </w:r>
          </w:p>
        </w:tc>
        <w:tc>
          <w:tcPr>
            <w:tcW w:w="709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709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708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709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09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09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708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709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2025 год</w:t>
            </w:r>
          </w:p>
        </w:tc>
      </w:tr>
      <w:tr w:rsidR="002327BD" w:rsidRPr="00AE62BE" w:rsidTr="0086771E">
        <w:trPr>
          <w:trHeight w:val="20"/>
        </w:trPr>
        <w:tc>
          <w:tcPr>
            <w:tcW w:w="426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 год</w:t>
            </w:r>
          </w:p>
        </w:tc>
        <w:tc>
          <w:tcPr>
            <w:tcW w:w="709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2327BD" w:rsidRPr="00AE62BE" w:rsidTr="0086771E">
        <w:tc>
          <w:tcPr>
            <w:tcW w:w="426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43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Оказание материальной поддержки воспитания и обучения детей, посещающих образовательные организации, реализующие общеобразовательную программу дошкольного образования, родителям (законным представителям)</w:t>
            </w:r>
          </w:p>
        </w:tc>
        <w:tc>
          <w:tcPr>
            <w:tcW w:w="3827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327BD" w:rsidRPr="00AE62BE" w:rsidTr="0086771E">
        <w:tc>
          <w:tcPr>
            <w:tcW w:w="426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843" w:type="dxa"/>
            <w:vMerge w:val="restart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Развитие сети и инфраструктуры организаций дошкольного, общего и дополнительного образования детей для обеспечения доступности образовательных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услуг и качественных условий обучения независимо от территории проживания и возможностей здоровья</w:t>
            </w:r>
          </w:p>
        </w:tc>
        <w:tc>
          <w:tcPr>
            <w:tcW w:w="3827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доля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обучения, от общего количества детей-инвалидов, родители (законные представители) которых согласились на обучение таких детей с использованием дистанционных образовательных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технологий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327BD" w:rsidRPr="00AE62BE" w:rsidTr="0086771E">
        <w:tc>
          <w:tcPr>
            <w:tcW w:w="426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физической культурой, в общем количестве таких детей, родители (законные представители) которых обратились за назначением указанных мер социальной поддержки 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327BD" w:rsidRPr="00AE62BE" w:rsidTr="0086771E">
        <w:tc>
          <w:tcPr>
            <w:tcW w:w="426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vMerge/>
            <w:tcBorders>
              <w:bottom w:val="nil"/>
            </w:tcBorders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питание, в общем количестве таких обучающихся, </w:t>
            </w: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  <w:proofErr w:type="gram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которых обратились за получением льготного питания 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327BD" w:rsidRPr="00AE62BE" w:rsidTr="0086771E">
        <w:tc>
          <w:tcPr>
            <w:tcW w:w="426" w:type="dxa"/>
            <w:vMerge/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с ограниченными возможностями здоровья, получающих бесплатное двухразовое питание в общеобразовательных организациях по очной форме обучения, родители которых обратились за получением бесплатного питания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2327BD" w:rsidRPr="00AE62BE" w:rsidTr="0086771E">
        <w:tc>
          <w:tcPr>
            <w:tcW w:w="426" w:type="dxa"/>
            <w:vMerge/>
            <w:tcBorders>
              <w:bottom w:val="single" w:sz="4" w:space="0" w:color="auto"/>
            </w:tcBorders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2327BD" w:rsidRPr="00AE62BE" w:rsidRDefault="002327BD" w:rsidP="002327B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827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детей, обеспеченных проживанием в интернате при общеобразовательной организации, родители которых обратились за получением указанных мер социальной поддержки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992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134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9" w:type="dxa"/>
          </w:tcPr>
          <w:p w:rsidR="002327BD" w:rsidRPr="00AE62BE" w:rsidRDefault="002327BD" w:rsidP="002327BD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86771E" w:rsidRDefault="0086771E" w:rsidP="0086771E">
      <w:pPr>
        <w:widowControl w:val="0"/>
        <w:suppressAutoHyphens w:val="0"/>
        <w:autoSpaceDE w:val="0"/>
        <w:autoSpaceDN w:val="0"/>
        <w:spacing w:after="0" w:line="240" w:lineRule="auto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E62BE" w:rsidRPr="00AE62BE" w:rsidRDefault="00AE62BE" w:rsidP="0086771E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2</w:t>
      </w:r>
    </w:p>
    <w:p w:rsidR="00AE62BE" w:rsidRDefault="0086771E" w:rsidP="0086771E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3</w:t>
      </w:r>
    </w:p>
    <w:p w:rsidR="0086771E" w:rsidRPr="00AE62BE" w:rsidRDefault="0086771E" w:rsidP="0086771E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t>О ПОРЯДКЕ СБОРА ИНФОРМАЦИИ И МЕТОДИКЕ РАСЧЕТА</w:t>
      </w:r>
    </w:p>
    <w:p w:rsidR="00AE62BE" w:rsidRPr="00AE62BE" w:rsidRDefault="00AE62BE" w:rsidP="0086771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t>ЦЕЛЕВЫХ ПОКАЗАТЕЛ</w:t>
      </w:r>
      <w:r w:rsidR="0086771E">
        <w:rPr>
          <w:rFonts w:ascii="Times New Roman" w:eastAsia="Times New Roman" w:hAnsi="Times New Roman" w:cs="Times New Roman"/>
          <w:szCs w:val="20"/>
          <w:lang w:eastAsia="ru-RU"/>
        </w:rPr>
        <w:t>ЕЙ (ИНДИКАТОРОВ) ПОДПРОГРАММЫ 3</w:t>
      </w: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511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1842"/>
        <w:gridCol w:w="765"/>
        <w:gridCol w:w="2410"/>
        <w:gridCol w:w="992"/>
        <w:gridCol w:w="1418"/>
        <w:gridCol w:w="1842"/>
        <w:gridCol w:w="1417"/>
        <w:gridCol w:w="1701"/>
        <w:gridCol w:w="937"/>
        <w:gridCol w:w="1362"/>
      </w:tblGrid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 целевого показателя (индикатора)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Временные характеристики целевого показателя (индикатора)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Базовые показатели (индикаторы), используемые в формуле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 сбора информации, индекс формы отчетности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Объект и единица наблюдения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Охват единиц совокупности </w:t>
            </w:r>
            <w:hyperlink w:anchor="P4733" w:history="1"/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Ответственный за сбор данных по целевому показателю (индикатору)</w:t>
            </w:r>
            <w:proofErr w:type="gramEnd"/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родителей (законных представителей), получающих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образования, в общей численности родителей (законных представителей), внесших родительскую плату за содержание ребенка в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образовательных организациях, реализующих основную общеобразовательную программу дошкольного образования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 раз в год, показатель за год</w:t>
            </w:r>
          </w:p>
        </w:tc>
        <w:tc>
          <w:tcPr>
            <w:tcW w:w="1418" w:type="dxa"/>
          </w:tcPr>
          <w:p w:rsidR="00AE62BE" w:rsidRPr="00AE62BE" w:rsidRDefault="00BB7CB4" w:rsidP="00C1169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323850"/>
                  <wp:effectExtent l="19050" t="0" r="0" b="0"/>
                  <wp:docPr id="19" name="Рисунок 37" descr="base_23647_143527_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base_23647_143527_97"/>
                          <pic:cNvPicPr>
                            <a:picLocks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</w:t>
            </w: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</w:t>
            </w:r>
            <w:proofErr w:type="gram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родителей (законных представителей), получивших компенсацию части родительской платы за содержание ребенка в образовательных организациях, реализующих основную общеобразовательную программу дошкольного образования (чел.);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К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общ</w:t>
            </w:r>
            <w:proofErr w:type="spell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численность родителей (законных представителей), внесших родительскую плату за содержание ребенка в образовательных организациях, реализующих основную общеобразовательную программу дошкольного образования (чел.)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 – статистические данные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организации, реализующие основную общеобразовательную программу дошкольного образования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2.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детей-инвалидов, которые обеспечены программно-техническими комплексами для дистанционного обучения, в общем количестве детей-инвалидов, родители (законные представители) которых согласились на обучение детей-инвалидов с использованием дистанционных образовательных технологий и которым не противопоказаны данные виды обучения</w:t>
            </w:r>
            <w:proofErr w:type="gramEnd"/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Y=X/N*100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количество детей-инвалидов, которым созданы условия для получения качественного образования с использованием дистанционных образовательных технологий и не противопоказаны данные виды обучения (чел.);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- общее количество детей-инвалидов, родители (законные представители) которых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согласились на обучение детей-инвалидов с использованием дистанционных образовательных технологий и которым не противопоказаны данные виды обучения (чел.)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4 - результаты мониторинга в сфере образования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физической культурой, в общем количестве таких детей, родители (законные представители) которых обратились за назначением указанных мер социальной поддержки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физической культурой, в общем количестве таких детей, родители (законные представители) которых обратились за назначением указанных мер социальной поддержки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Y=X/N*100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количество детей из многодетных семей, на которых предоставлены денежные выплаты на проезд и приобретение комплекта одежды для посещения школьных занятий, спортивной формы для занятий физической культурой (чел.);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N - общее количество детей из многодетных семей, родители (законные представители) которых обратились за назначением указанных мер социальной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поддержки (чел.)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 – статистические данные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многодетная семья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4.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питание, в общем количестве таких обучающихся, родители обратились за получением льготного питания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питание, в общем количестве таких обучающихся, </w:t>
            </w: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родители</w:t>
            </w:r>
            <w:proofErr w:type="gram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которых обратились за получением льготного питания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Y=X/N*100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 - количество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получающих льготное питание (чел.);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- общее количество обучающихся в общеобразовательных организациях по очной форме обучения из числа детей из малоимущих семей, многодетных семей, детей, состоящих на учете в противотуберкулезном диспансере, родители которых обратились за получением питания (чел.)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– статистическая отчетность 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5.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детей с ограниченными возможностями здоровья, получающих бесплатное двухразовое питание в общеобразовательных организациях по очной форме обучения, родители которых обратились за получением бесплатного питания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Удельный вес детей с ограниченными возможностями здоровья, получающих бесплатное двухразовое питание в общеобразовательных организациях по очной форме обучения, родители которых обратились за получением бесплатного питания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раз в год, показатель на дату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Y=X/N*100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Х </w:t>
            </w:r>
            <w:proofErr w:type="gramStart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</w:t>
            </w:r>
            <w:proofErr w:type="gramEnd"/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оличество детей с ограниченными возможностями здоровья, получающих бесплатное двухразовое питание в общеобразовательных организациях по очной форме обучения, родители которых обратились за получением бесплатного питания (чел.)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-общее количество детей с ограниченными возможностями здоровья, получающих бесплатное двухразовое питание в общеобразовательных организациях по очной форме обучения, родители которых обратились за получением бесплатного питания (чел.)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 – статистическая отчетность 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общеобразовательные организации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Управление образования</w:t>
            </w:r>
          </w:p>
        </w:tc>
      </w:tr>
      <w:tr w:rsidR="00AE62BE" w:rsidRPr="00AE62BE" w:rsidTr="00E15FB2">
        <w:tc>
          <w:tcPr>
            <w:tcW w:w="426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доля детей,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обеспеченных проживанием в интернате при общеобразовательной организации, родители которых обратились за получением указанных мер социальной поддержки</w:t>
            </w:r>
          </w:p>
        </w:tc>
        <w:tc>
          <w:tcPr>
            <w:tcW w:w="765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%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вес детей,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обеспеченных проживанием в интернате при общеобразовательной организации, родители которых обратились за получением указанных мер социальной поддержки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1 раз в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год, показатель на дату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position w:val="-24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lastRenderedPageBreak/>
              <w:t>Y=X/N*100</w:t>
            </w:r>
          </w:p>
        </w:tc>
        <w:tc>
          <w:tcPr>
            <w:tcW w:w="184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количество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детей, обеспеченных проживанием в интернате при общеобразовательной организации, родители которых обратились за получением указанных мер социальной поддержки</w:t>
            </w:r>
          </w:p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N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общее количество детей, родители которых обратились за получением мер социальной поддержки в виде обеспечения проживания в интернате при общеобразовательной организации </w:t>
            </w:r>
          </w:p>
        </w:tc>
        <w:tc>
          <w:tcPr>
            <w:tcW w:w="141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3 –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статистическая отчетность </w:t>
            </w:r>
          </w:p>
        </w:tc>
        <w:tc>
          <w:tcPr>
            <w:tcW w:w="170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общеобразователь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ные организации</w:t>
            </w:r>
          </w:p>
        </w:tc>
        <w:tc>
          <w:tcPr>
            <w:tcW w:w="93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6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Управление </w:t>
            </w:r>
            <w:r w:rsidRPr="00AE62B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образования</w:t>
            </w:r>
          </w:p>
        </w:tc>
      </w:tr>
    </w:tbl>
    <w:p w:rsidR="00AE62BE" w:rsidRPr="00AE62BE" w:rsidRDefault="00AE62BE" w:rsidP="00AE62BE">
      <w:pPr>
        <w:suppressAutoHyphens w:val="0"/>
        <w:rPr>
          <w:rFonts w:ascii="Times New Roman" w:hAnsi="Times New Roman" w:cs="Times New Roman"/>
          <w:lang w:eastAsia="en-US"/>
        </w:rPr>
      </w:pPr>
    </w:p>
    <w:p w:rsidR="00AE62BE" w:rsidRDefault="00AE62BE" w:rsidP="00AE62BE">
      <w:pPr>
        <w:suppressAutoHyphens w:val="0"/>
        <w:rPr>
          <w:rFonts w:ascii="Times New Roman" w:hAnsi="Times New Roman" w:cs="Times New Roman"/>
          <w:lang w:eastAsia="en-US"/>
        </w:rPr>
      </w:pPr>
    </w:p>
    <w:p w:rsidR="00101C57" w:rsidRDefault="00101C57" w:rsidP="00AE62BE">
      <w:pPr>
        <w:suppressAutoHyphens w:val="0"/>
        <w:rPr>
          <w:rFonts w:ascii="Times New Roman" w:hAnsi="Times New Roman" w:cs="Times New Roman"/>
          <w:lang w:eastAsia="en-US"/>
        </w:rPr>
      </w:pPr>
    </w:p>
    <w:p w:rsidR="00101C57" w:rsidRDefault="00101C57" w:rsidP="00AE62BE">
      <w:pPr>
        <w:suppressAutoHyphens w:val="0"/>
        <w:rPr>
          <w:rFonts w:ascii="Times New Roman" w:hAnsi="Times New Roman" w:cs="Times New Roman"/>
          <w:lang w:eastAsia="en-US"/>
        </w:rPr>
      </w:pPr>
    </w:p>
    <w:p w:rsidR="00101C57" w:rsidRDefault="00101C57" w:rsidP="00AE62BE">
      <w:pPr>
        <w:suppressAutoHyphens w:val="0"/>
        <w:rPr>
          <w:rFonts w:ascii="Times New Roman" w:hAnsi="Times New Roman" w:cs="Times New Roman"/>
          <w:lang w:eastAsia="en-US"/>
        </w:rPr>
      </w:pPr>
    </w:p>
    <w:p w:rsidR="00101C57" w:rsidRPr="00AE62BE" w:rsidRDefault="00101C57" w:rsidP="00AE62BE">
      <w:pPr>
        <w:suppressAutoHyphens w:val="0"/>
        <w:rPr>
          <w:rFonts w:ascii="Times New Roman" w:hAnsi="Times New Roman" w:cs="Times New Roman"/>
          <w:lang w:eastAsia="en-US"/>
        </w:rPr>
      </w:pPr>
    </w:p>
    <w:p w:rsidR="0086771E" w:rsidRDefault="0086771E" w:rsidP="00AE62BE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3</w:t>
      </w:r>
    </w:p>
    <w:p w:rsidR="00AE62BE" w:rsidRPr="00AE62BE" w:rsidRDefault="002540F1" w:rsidP="00AE62BE">
      <w:pPr>
        <w:widowControl w:val="0"/>
        <w:suppressAutoHyphens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3</w:t>
      </w: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AE62BE">
        <w:rPr>
          <w:rFonts w:ascii="Times New Roman" w:eastAsia="Times New Roman" w:hAnsi="Times New Roman" w:cs="Times New Roman"/>
          <w:szCs w:val="20"/>
          <w:lang w:eastAsia="ru-RU"/>
        </w:rPr>
        <w:t>ФИНАНС</w:t>
      </w:r>
      <w:r w:rsidR="002540F1">
        <w:rPr>
          <w:rFonts w:ascii="Times New Roman" w:eastAsia="Times New Roman" w:hAnsi="Times New Roman" w:cs="Times New Roman"/>
          <w:szCs w:val="20"/>
          <w:lang w:eastAsia="ru-RU"/>
        </w:rPr>
        <w:t>ОВОЕ ОБЕСПЕЧЕНИЕ ПОДПРОГРАММЫ 3</w:t>
      </w:r>
    </w:p>
    <w:p w:rsidR="00AE62BE" w:rsidRPr="00AE62BE" w:rsidRDefault="00AE62BE" w:rsidP="00AE62BE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1502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2410"/>
        <w:gridCol w:w="1418"/>
        <w:gridCol w:w="2127"/>
        <w:gridCol w:w="991"/>
        <w:gridCol w:w="991"/>
        <w:gridCol w:w="992"/>
        <w:gridCol w:w="992"/>
        <w:gridCol w:w="994"/>
        <w:gridCol w:w="992"/>
        <w:gridCol w:w="992"/>
        <w:gridCol w:w="992"/>
      </w:tblGrid>
      <w:tr w:rsidR="00AE62BE" w:rsidRPr="00AE62BE" w:rsidTr="00E15FB2">
        <w:tc>
          <w:tcPr>
            <w:tcW w:w="1134" w:type="dxa"/>
            <w:vMerge w:val="restart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Статус</w:t>
            </w:r>
          </w:p>
        </w:tc>
        <w:tc>
          <w:tcPr>
            <w:tcW w:w="2410" w:type="dxa"/>
            <w:vMerge w:val="restart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основного мероприятия</w:t>
            </w:r>
          </w:p>
        </w:tc>
        <w:tc>
          <w:tcPr>
            <w:tcW w:w="1418" w:type="dxa"/>
            <w:vMerge w:val="restart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Ответственный исполнитель, исполнители</w:t>
            </w:r>
          </w:p>
        </w:tc>
        <w:tc>
          <w:tcPr>
            <w:tcW w:w="2127" w:type="dxa"/>
            <w:vMerge w:val="restart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7936" w:type="dxa"/>
            <w:gridSpan w:val="8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Расходы, тыс. руб.</w:t>
            </w:r>
          </w:p>
        </w:tc>
      </w:tr>
      <w:tr w:rsidR="00AE62BE" w:rsidRPr="00AE62BE" w:rsidTr="00E15FB2">
        <w:tc>
          <w:tcPr>
            <w:tcW w:w="1134" w:type="dxa"/>
            <w:vMerge/>
          </w:tcPr>
          <w:p w:rsidR="00AE62BE" w:rsidRPr="00AE62BE" w:rsidRDefault="00AE62BE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410" w:type="dxa"/>
            <w:vMerge/>
          </w:tcPr>
          <w:p w:rsidR="00AE62BE" w:rsidRPr="00AE62BE" w:rsidRDefault="00AE62BE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vMerge/>
          </w:tcPr>
          <w:p w:rsidR="00AE62BE" w:rsidRPr="00AE62BE" w:rsidRDefault="00AE62BE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7" w:type="dxa"/>
            <w:vMerge/>
          </w:tcPr>
          <w:p w:rsidR="00AE62BE" w:rsidRPr="00AE62BE" w:rsidRDefault="00AE62BE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99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2018 год</w:t>
            </w:r>
          </w:p>
        </w:tc>
        <w:tc>
          <w:tcPr>
            <w:tcW w:w="99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2019 год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 год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 год</w:t>
            </w:r>
          </w:p>
        </w:tc>
        <w:tc>
          <w:tcPr>
            <w:tcW w:w="994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 год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 год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2024 год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 год</w:t>
            </w:r>
          </w:p>
        </w:tc>
      </w:tr>
      <w:tr w:rsidR="00AE62BE" w:rsidRPr="00AE62BE" w:rsidTr="00E15FB2">
        <w:tc>
          <w:tcPr>
            <w:tcW w:w="1134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2410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418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2127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99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991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994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992" w:type="dxa"/>
          </w:tcPr>
          <w:p w:rsidR="00AE62BE" w:rsidRPr="00AE62BE" w:rsidRDefault="00AE62BE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</w:tr>
      <w:tr w:rsidR="00C11691" w:rsidRPr="00AE62BE" w:rsidTr="00E15FB2">
        <w:tc>
          <w:tcPr>
            <w:tcW w:w="3544" w:type="dxa"/>
            <w:gridSpan w:val="2"/>
            <w:vMerge w:val="restart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Подпрограмма 3</w:t>
            </w:r>
          </w:p>
        </w:tc>
        <w:tc>
          <w:tcPr>
            <w:tcW w:w="1418" w:type="dxa"/>
            <w:vMerge w:val="restart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Итого</w:t>
            </w:r>
          </w:p>
        </w:tc>
        <w:tc>
          <w:tcPr>
            <w:tcW w:w="2127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всего, </w:t>
            </w:r>
          </w:p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 том числе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.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4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4988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</w:t>
            </w: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</w:tr>
      <w:tr w:rsidR="00C11691" w:rsidRPr="00AE62BE" w:rsidTr="00E15FB2">
        <w:tc>
          <w:tcPr>
            <w:tcW w:w="3544" w:type="dxa"/>
            <w:gridSpan w:val="2"/>
            <w:vMerge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418" w:type="dxa"/>
            <w:vMerge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2127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4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  <w:t>-</w:t>
            </w:r>
          </w:p>
        </w:tc>
      </w:tr>
      <w:tr w:rsidR="00C11691" w:rsidRPr="00AE62BE" w:rsidTr="00E15FB2">
        <w:tc>
          <w:tcPr>
            <w:tcW w:w="3544" w:type="dxa"/>
            <w:gridSpan w:val="2"/>
            <w:vMerge/>
          </w:tcPr>
          <w:p w:rsidR="00C11691" w:rsidRPr="00AE62BE" w:rsidRDefault="00C11691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vMerge/>
          </w:tcPr>
          <w:p w:rsidR="00C11691" w:rsidRPr="00AE62BE" w:rsidRDefault="00C11691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7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991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1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ind w:left="-205" w:firstLine="205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4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:rsidR="00C11691" w:rsidRPr="00AE62BE" w:rsidRDefault="002540F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4888,</w:t>
            </w:r>
            <w:r w:rsidR="00C11691"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</w:t>
            </w:r>
          </w:p>
        </w:tc>
      </w:tr>
      <w:tr w:rsidR="00C11691" w:rsidRPr="00AE62BE" w:rsidTr="00E15FB2">
        <w:tc>
          <w:tcPr>
            <w:tcW w:w="3544" w:type="dxa"/>
            <w:gridSpan w:val="2"/>
            <w:vMerge/>
          </w:tcPr>
          <w:p w:rsidR="00C11691" w:rsidRPr="00AE62BE" w:rsidRDefault="00C11691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vMerge/>
          </w:tcPr>
          <w:p w:rsidR="00C11691" w:rsidRPr="00AE62BE" w:rsidRDefault="00C11691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7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бюджет района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val="en-US"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4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E62BE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100,00</w:t>
            </w:r>
          </w:p>
        </w:tc>
      </w:tr>
      <w:tr w:rsidR="00C11691" w:rsidRPr="00AE62BE" w:rsidTr="00E15FB2">
        <w:tc>
          <w:tcPr>
            <w:tcW w:w="3544" w:type="dxa"/>
            <w:gridSpan w:val="2"/>
            <w:vMerge/>
          </w:tcPr>
          <w:p w:rsidR="00C11691" w:rsidRPr="00AE62BE" w:rsidRDefault="00C11691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418" w:type="dxa"/>
            <w:vMerge/>
          </w:tcPr>
          <w:p w:rsidR="00C11691" w:rsidRPr="00AE62BE" w:rsidRDefault="00C11691" w:rsidP="00AE62BE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127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источники</w:t>
            </w:r>
            <w:r w:rsidR="002540F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1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4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C11691" w:rsidRPr="00AE62BE" w:rsidRDefault="00C11691" w:rsidP="00AE62BE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-</w:t>
            </w:r>
          </w:p>
        </w:tc>
      </w:tr>
    </w:tbl>
    <w:p w:rsidR="00AE62BE" w:rsidRDefault="00AE62BE" w:rsidP="00AE62BE">
      <w:pPr>
        <w:pStyle w:val="ConsPlusTitle"/>
        <w:rPr>
          <w:rFonts w:ascii="Times New Roman" w:hAnsi="Times New Roman" w:cs="Times New Roman"/>
          <w:sz w:val="24"/>
          <w:szCs w:val="24"/>
        </w:rPr>
        <w:sectPr w:rsidR="00AE62BE" w:rsidSect="00AE62BE">
          <w:pgSz w:w="16838" w:h="11906" w:orient="landscape"/>
          <w:pgMar w:top="1701" w:right="1134" w:bottom="850" w:left="1134" w:header="720" w:footer="708" w:gutter="0"/>
          <w:cols w:space="720"/>
          <w:docGrid w:linePitch="360"/>
        </w:sectPr>
      </w:pPr>
    </w:p>
    <w:p w:rsidR="00AE210E" w:rsidRPr="00AE210E" w:rsidRDefault="00AE210E" w:rsidP="002540F1">
      <w:pPr>
        <w:pStyle w:val="ConsPlusTitle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lastRenderedPageBreak/>
        <w:t>ПОДПРОГРАММА</w:t>
      </w:r>
      <w:r w:rsidR="002540F1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2540F1" w:rsidRDefault="00AE210E" w:rsidP="002540F1">
      <w:pPr>
        <w:pStyle w:val="ConsPlusTitle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" </w:t>
      </w:r>
      <w:r>
        <w:rPr>
          <w:rFonts w:ascii="Times New Roman" w:hAnsi="Times New Roman" w:cs="Times New Roman"/>
          <w:sz w:val="24"/>
          <w:szCs w:val="24"/>
        </w:rPr>
        <w:t>РАЗВИТИЕ МАТЕРИАЛЬНО-</w:t>
      </w:r>
      <w:r w:rsidRPr="00AE210E">
        <w:rPr>
          <w:rFonts w:ascii="Times New Roman" w:hAnsi="Times New Roman" w:cs="Times New Roman"/>
          <w:sz w:val="24"/>
          <w:szCs w:val="24"/>
        </w:rPr>
        <w:t xml:space="preserve">ТЕХНИЧЕСКОЙ БАЗЫ И ОБЕСПЕЧЕНИЕ КОМПЛЕКСНОЙ БЕЗОПАСНОСТИ ОБРАЗОВАТЕЛЬНЫХ ОРГАНИЗАЦИЙ </w:t>
      </w:r>
    </w:p>
    <w:p w:rsidR="00635F28" w:rsidRDefault="00AE210E" w:rsidP="002540F1">
      <w:pPr>
        <w:pStyle w:val="ConsPlusTitle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УСТЬ-КУБИНСКОГО МУНИЦИПАЛЬНОГО РАЙОНА»</w:t>
      </w:r>
    </w:p>
    <w:p w:rsidR="00AE210E" w:rsidRPr="00AE210E" w:rsidRDefault="00635F28" w:rsidP="002540F1">
      <w:pPr>
        <w:pStyle w:val="ConsPlusTitle"/>
        <w:ind w:right="-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(ДАЛЕЕ - ПОДПРОГРАММА 4</w:t>
      </w:r>
      <w:r w:rsidR="00AE210E" w:rsidRPr="00AE210E">
        <w:rPr>
          <w:rFonts w:ascii="Times New Roman" w:hAnsi="Times New Roman" w:cs="Times New Roman"/>
          <w:sz w:val="24"/>
          <w:szCs w:val="24"/>
        </w:rPr>
        <w:t>)</w:t>
      </w:r>
    </w:p>
    <w:p w:rsidR="00AE210E" w:rsidRPr="00AE210E" w:rsidRDefault="00AE210E" w:rsidP="00AE210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E210E" w:rsidRPr="00AE210E" w:rsidRDefault="00AE210E" w:rsidP="002540F1">
      <w:pPr>
        <w:pStyle w:val="ConsPlusNormal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Паспорт подпрограммы </w:t>
      </w:r>
      <w:r>
        <w:rPr>
          <w:rFonts w:ascii="Times New Roman" w:hAnsi="Times New Roman" w:cs="Times New Roman"/>
          <w:sz w:val="24"/>
          <w:szCs w:val="24"/>
        </w:rPr>
        <w:t>4</w:t>
      </w:r>
    </w:p>
    <w:tbl>
      <w:tblPr>
        <w:tblW w:w="9355" w:type="dxa"/>
        <w:tblInd w:w="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09"/>
        <w:gridCol w:w="6946"/>
      </w:tblGrid>
      <w:tr w:rsidR="00AE210E" w:rsidRPr="00AE210E" w:rsidTr="002540F1">
        <w:tc>
          <w:tcPr>
            <w:tcW w:w="2409" w:type="dxa"/>
          </w:tcPr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  <w:r w:rsidR="00805CF0">
              <w:rPr>
                <w:rFonts w:ascii="Times New Roman" w:hAnsi="Times New Roman" w:cs="Times New Roman"/>
                <w:sz w:val="24"/>
                <w:szCs w:val="24"/>
              </w:rPr>
              <w:t xml:space="preserve"> - координатор</w:t>
            </w: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AE210E" w:rsidRPr="00AE210E" w:rsidRDefault="00AE210E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>Управление обр</w:t>
            </w:r>
            <w:r w:rsidR="00805CF0">
              <w:rPr>
                <w:rFonts w:ascii="Times New Roman" w:hAnsi="Times New Roman" w:cs="Times New Roman"/>
                <w:sz w:val="24"/>
                <w:szCs w:val="24"/>
              </w:rPr>
              <w:t>азования администрации района</w:t>
            </w:r>
            <w:r w:rsidR="002540F1">
              <w:rPr>
                <w:rFonts w:ascii="Times New Roman" w:hAnsi="Times New Roman" w:cs="Times New Roman"/>
                <w:sz w:val="24"/>
                <w:szCs w:val="24"/>
              </w:rPr>
              <w:t xml:space="preserve"> (далее – управление образования)</w:t>
            </w:r>
          </w:p>
          <w:p w:rsidR="00AE210E" w:rsidRPr="00AE210E" w:rsidRDefault="00AE210E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CF0" w:rsidRPr="00AE210E" w:rsidTr="002540F1">
        <w:tc>
          <w:tcPr>
            <w:tcW w:w="2409" w:type="dxa"/>
          </w:tcPr>
          <w:p w:rsidR="00805CF0" w:rsidRPr="00AE210E" w:rsidRDefault="00805CF0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805CF0" w:rsidRPr="00AE210E" w:rsidRDefault="00805CF0" w:rsidP="00805CF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05CF0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540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5CF0">
              <w:rPr>
                <w:rFonts w:ascii="Times New Roman" w:hAnsi="Times New Roman" w:cs="Times New Roman"/>
                <w:sz w:val="24"/>
                <w:szCs w:val="24"/>
              </w:rPr>
              <w:t>муниципаль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образовательные организации</w:t>
            </w:r>
          </w:p>
        </w:tc>
      </w:tr>
      <w:tr w:rsidR="00AE210E" w:rsidRPr="00AE210E" w:rsidTr="002540F1">
        <w:tc>
          <w:tcPr>
            <w:tcW w:w="2409" w:type="dxa"/>
          </w:tcPr>
          <w:p w:rsidR="002540F1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Цель </w:t>
            </w:r>
          </w:p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AE210E" w:rsidRPr="00AE210E" w:rsidRDefault="00AE210E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безопасных  и современных условий </w:t>
            </w:r>
            <w:r w:rsidR="002540F1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обучения и воспитания детей </w:t>
            </w:r>
          </w:p>
        </w:tc>
      </w:tr>
      <w:tr w:rsidR="00AE210E" w:rsidRPr="00AE210E" w:rsidTr="002540F1">
        <w:trPr>
          <w:trHeight w:val="1419"/>
        </w:trPr>
        <w:tc>
          <w:tcPr>
            <w:tcW w:w="2409" w:type="dxa"/>
          </w:tcPr>
          <w:p w:rsidR="00805CF0" w:rsidRDefault="00AE210E" w:rsidP="00805CF0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Задачи </w:t>
            </w:r>
          </w:p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AE210E" w:rsidRPr="00AE210E" w:rsidRDefault="00805CF0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оздание современных условий для удовлетворения потребностей жителей Усть-Кубинского района в получении образования;</w:t>
            </w:r>
          </w:p>
          <w:p w:rsidR="00AE210E" w:rsidRPr="00AE210E" w:rsidRDefault="00805CF0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предотвращение риска возникновения пожаров и чрезвычайных ситуаций в образовательных организациях района.</w:t>
            </w:r>
          </w:p>
        </w:tc>
      </w:tr>
      <w:tr w:rsidR="00AE210E" w:rsidRPr="00AE210E" w:rsidTr="002540F1">
        <w:tc>
          <w:tcPr>
            <w:tcW w:w="2409" w:type="dxa"/>
          </w:tcPr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Целевые индикаторы (показатели) 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AE210E" w:rsidRPr="00AE210E" w:rsidRDefault="00805CF0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дельный вес  численности обучающихся муниципальных 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  <w:p w:rsidR="00AE210E" w:rsidRPr="00AE210E" w:rsidRDefault="00805CF0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охранение достигнутого уровня безопасности образовательных организаций.</w:t>
            </w:r>
          </w:p>
        </w:tc>
      </w:tr>
      <w:tr w:rsidR="00AE210E" w:rsidRPr="00AE210E" w:rsidTr="002540F1">
        <w:tc>
          <w:tcPr>
            <w:tcW w:w="2409" w:type="dxa"/>
          </w:tcPr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AE210E" w:rsidRPr="00AE210E" w:rsidRDefault="00AE210E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>2018 - 2025 годы</w:t>
            </w:r>
          </w:p>
        </w:tc>
      </w:tr>
      <w:tr w:rsidR="00AE210E" w:rsidRPr="00AE210E" w:rsidTr="002540F1">
        <w:tc>
          <w:tcPr>
            <w:tcW w:w="2409" w:type="dxa"/>
          </w:tcPr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Объемы финансового обеспечения 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</w:tcPr>
          <w:p w:rsidR="00805CF0" w:rsidRPr="000D3CED" w:rsidRDefault="00805CF0" w:rsidP="00805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Общий объем финансирования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одпрограммы </w:t>
            </w:r>
            <w:r w:rsidR="00CB489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2018 - 2025 годах составит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21 300,0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ублей, в том числе:</w:t>
            </w:r>
          </w:p>
          <w:p w:rsidR="00805CF0" w:rsidRPr="000D3CED" w:rsidRDefault="00805CF0" w:rsidP="00805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средств федерального бюджета </w:t>
            </w:r>
            <w:r w:rsidR="006E16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E16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4000,0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тыс. рублей;</w:t>
            </w:r>
          </w:p>
          <w:p w:rsidR="00805CF0" w:rsidRPr="000D3CED" w:rsidRDefault="00805CF0" w:rsidP="00805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счёт средств </w:t>
            </w:r>
            <w:r w:rsidR="002540F1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областного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бюджета</w:t>
            </w:r>
            <w:r w:rsidR="002540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(прогноз)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0,0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805CF0" w:rsidRPr="000D3CED" w:rsidRDefault="00805CF0" w:rsidP="00805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 счет средств бюджета района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="006E168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9300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805CF0" w:rsidRPr="000D3CED" w:rsidRDefault="00805CF0" w:rsidP="00805C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внебюджетных источников </w:t>
            </w:r>
            <w:r w:rsidR="002540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6E1682">
              <w:rPr>
                <w:rFonts w:ascii="Times New Roman" w:eastAsia="Times New Roman" w:hAnsi="Times New Roman" w:cs="Times New Roman"/>
                <w:sz w:val="24"/>
                <w:szCs w:val="24"/>
              </w:rPr>
              <w:t>8000,0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тыс. рублей.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по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годам: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2018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3625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2019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2915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2595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2021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2500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2022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2315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2024 год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2450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рублей;</w:t>
            </w:r>
          </w:p>
          <w:p w:rsidR="00AE210E" w:rsidRPr="00AE210E" w:rsidRDefault="00805CF0" w:rsidP="00AE210E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 –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2500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 тыс. рублей.</w:t>
            </w:r>
          </w:p>
        </w:tc>
      </w:tr>
      <w:tr w:rsidR="00AE210E" w:rsidRPr="00AE210E" w:rsidTr="002540F1">
        <w:tc>
          <w:tcPr>
            <w:tcW w:w="2409" w:type="dxa"/>
          </w:tcPr>
          <w:p w:rsidR="00AE210E" w:rsidRPr="00AE210E" w:rsidRDefault="00AE210E" w:rsidP="002B049F">
            <w:pPr>
              <w:pStyle w:val="ConsPlusNormal"/>
              <w:ind w:right="2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Ожидаемые результаты реализации подпрограммы </w:t>
            </w:r>
            <w:r w:rsidR="002B04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AE210E" w:rsidRPr="00AE210E" w:rsidRDefault="00805CF0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величение удельного веса численности обучающихся муниципальных образовательных организаций, которым предоставлена возможность обучаться в соответствии с основными современными требованиями, в общей </w:t>
            </w:r>
            <w:proofErr w:type="gramStart"/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с 88% в 2018</w:t>
            </w:r>
            <w:r w:rsidR="00D770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году до 90% в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году и сохранение на уровне 90% до 2025 года, в т. ч. путём проведения капитальных и текущих ремонтов зданий образовательных организаций (что обеспечит  снижение показателей числа зданий, требующих капитального ремонта);</w:t>
            </w:r>
          </w:p>
          <w:p w:rsidR="00AE210E" w:rsidRPr="00AE210E" w:rsidRDefault="00805CF0" w:rsidP="00805CF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AE210E" w:rsidRPr="00AE210E">
              <w:rPr>
                <w:rFonts w:ascii="Times New Roman" w:hAnsi="Times New Roman" w:cs="Times New Roman"/>
                <w:sz w:val="24"/>
                <w:szCs w:val="24"/>
              </w:rPr>
              <w:t>охранение достигнутого уровня безопасности образовательных организаций на уровне 100%.</w:t>
            </w:r>
          </w:p>
        </w:tc>
      </w:tr>
    </w:tbl>
    <w:p w:rsidR="00B3258E" w:rsidRDefault="00AE210E" w:rsidP="00C441C9">
      <w:pPr>
        <w:pStyle w:val="ConsPlusNormal"/>
        <w:ind w:firstLine="0"/>
        <w:outlineLvl w:val="2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10E" w:rsidRPr="00AE210E" w:rsidRDefault="00B3258E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3258E">
        <w:rPr>
          <w:rFonts w:ascii="Times New Roman" w:hAnsi="Times New Roman" w:cs="Times New Roman"/>
          <w:sz w:val="24"/>
          <w:szCs w:val="24"/>
        </w:rPr>
        <w:t xml:space="preserve">. 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Характеристика сферы реализации подпрограммы </w:t>
      </w:r>
      <w:r w:rsidR="002B049F">
        <w:rPr>
          <w:rFonts w:ascii="Times New Roman" w:hAnsi="Times New Roman" w:cs="Times New Roman"/>
          <w:sz w:val="24"/>
          <w:szCs w:val="24"/>
        </w:rPr>
        <w:t>4</w:t>
      </w:r>
      <w:r w:rsidR="00AE210E" w:rsidRPr="00AE210E">
        <w:rPr>
          <w:rFonts w:ascii="Times New Roman" w:hAnsi="Times New Roman" w:cs="Times New Roman"/>
          <w:sz w:val="24"/>
          <w:szCs w:val="24"/>
        </w:rPr>
        <w:t>, основные</w:t>
      </w:r>
    </w:p>
    <w:p w:rsidR="00AE210E" w:rsidRPr="00AE210E" w:rsidRDefault="00AE210E" w:rsidP="00D770D1">
      <w:pPr>
        <w:pStyle w:val="ConsPlusNormal"/>
        <w:ind w:left="426" w:right="-568"/>
        <w:jc w:val="center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проблемы в указанной сфере и перспективы ее развития</w:t>
      </w:r>
    </w:p>
    <w:p w:rsidR="00AE210E" w:rsidRPr="00AE210E" w:rsidRDefault="00AE210E" w:rsidP="00D770D1">
      <w:pPr>
        <w:pStyle w:val="ConsPlusNormal"/>
        <w:ind w:left="426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E210E" w:rsidRPr="00AE210E" w:rsidRDefault="00AE210E" w:rsidP="00D770D1">
      <w:pPr>
        <w:spacing w:after="0" w:line="240" w:lineRule="auto"/>
        <w:ind w:left="426" w:right="-568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Безопасность образовательной организаций - это условия сохранности жизни и здоровья обучающихся, воспитанников, преподавательского состава и обслуживающего персонала, а также материальных ценностей образовательной организации от пожаров, несчастных случаев и других чрезвычайных ситуаций.</w:t>
      </w:r>
    </w:p>
    <w:p w:rsidR="00AE210E" w:rsidRPr="00AE210E" w:rsidRDefault="00AE210E" w:rsidP="00D770D1">
      <w:pPr>
        <w:spacing w:after="0" w:line="240" w:lineRule="auto"/>
        <w:ind w:left="426" w:right="-568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территории Усть-Кубинского района функционируют 7 образовательных организаций с контингентом</w:t>
      </w:r>
      <w:r w:rsidR="00C4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 и воспитанников 1074</w:t>
      </w: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</w:t>
      </w:r>
      <w:r w:rsidR="00C441C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210E" w:rsidRPr="00AE210E" w:rsidRDefault="00AE210E" w:rsidP="00D770D1">
      <w:pPr>
        <w:spacing w:after="0" w:line="240" w:lineRule="auto"/>
        <w:ind w:left="426" w:right="-568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 прошедший период с 2010 по 2017 годы был проведён значительный комплекс мероприятий по обеспечению безопасности объектов образования: полностью оснащены системами автоматической пожарной сигнализации (далее - АПС) и системой оповещения людей (далее - </w:t>
      </w:r>
      <w:proofErr w:type="gramStart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СОЛ) </w:t>
      </w:r>
      <w:proofErr w:type="gramEnd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образовательные организации района, установлены программно-аппаратные комплексы «Стрелец-мониторинг», установлены системы видеонаблюдения и  кнопки тревожной сигнализации (в тех учреждениях, которые находятся в зоне оперативного реагирования специализированных охранных предприятий), проведена обработка огнезащитным составом сгораемых конструкций  чердачных помещении, проведены замеры сопротивления </w:t>
      </w:r>
      <w:proofErr w:type="gramStart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изоляции</w:t>
      </w:r>
      <w:proofErr w:type="gramEnd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электропроводки, выполнены </w:t>
      </w:r>
      <w:proofErr w:type="spellStart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молниезащиты</w:t>
      </w:r>
      <w:proofErr w:type="spellEnd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зданий. Проведён частичный ремонт электропроводки, пожарных выходов, </w:t>
      </w:r>
      <w:r w:rsidR="00C4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произведена </w:t>
      </w: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замена светильников, приобретены первичные средства пожаротушения. </w:t>
      </w:r>
    </w:p>
    <w:p w:rsidR="00AE210E" w:rsidRPr="00AE210E" w:rsidRDefault="00AE210E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настоящее время при проведении мероприятий по контролю (надзору) за комплексной безопасностью на объектах образования не выявлено значительных нарушений. Для того</w:t>
      </w:r>
      <w:proofErr w:type="gramStart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система комплексной безопасности образовательных организаций и в дальнейшем соответствовала всем правилам и нормам, необходимо регулярное финансирование необходимых мероприятий.</w:t>
      </w:r>
    </w:p>
    <w:p w:rsidR="00AE210E" w:rsidRPr="00AE210E" w:rsidRDefault="00AE210E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Существует ряд мероприятий, которые необходимо проводить повторно с периодичностью 1 раз</w:t>
      </w:r>
      <w:r w:rsidR="00C4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D77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 1 раз</w:t>
      </w:r>
      <w:r w:rsidR="00C441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3года, ежегодно. К таким мероприятиям относятся: </w:t>
      </w:r>
    </w:p>
    <w:p w:rsidR="00AE210E" w:rsidRPr="00AE210E" w:rsidRDefault="00AE210E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проведение огнезащитной обработки чердачных перекрытий;</w:t>
      </w:r>
    </w:p>
    <w:p w:rsidR="00AE210E" w:rsidRPr="00AE210E" w:rsidRDefault="00AE210E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замеры сопротивления изоляции электропроводки;</w:t>
      </w:r>
    </w:p>
    <w:p w:rsidR="00AE210E" w:rsidRPr="00AE210E" w:rsidRDefault="00AE210E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приобретение и заправка первичных средств пожаротушения;</w:t>
      </w:r>
    </w:p>
    <w:p w:rsidR="00AE210E" w:rsidRPr="00AE210E" w:rsidRDefault="00C441C9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опла</w:t>
      </w:r>
      <w:r w:rsidR="00D770D1">
        <w:rPr>
          <w:rFonts w:ascii="Times New Roman" w:eastAsia="Times New Roman" w:hAnsi="Times New Roman" w:cs="Times New Roman"/>
          <w:sz w:val="24"/>
          <w:szCs w:val="24"/>
          <w:lang w:eastAsia="ru-RU"/>
        </w:rPr>
        <w:t>та технического обслуживания автоматических пожарных сигнализаций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770D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программных аппаратных комплексов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«Стрелец-мониторинг», систем видеонаблюдения и </w:t>
      </w:r>
      <w:r w:rsidR="00D770D1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кнопок тревожной сигнализации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210E" w:rsidRDefault="00D770D1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проведение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энергоаудита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образовательных организациях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8057C" w:rsidRPr="00F8057C" w:rsidRDefault="00F8057C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Улучшение материально-технической базы образовательных организаций – проект, в котором ежегодно принимают участие все </w:t>
      </w:r>
      <w:r w:rsidR="00377DE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 района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 направлен на совершенствование условий </w:t>
      </w:r>
      <w:proofErr w:type="gramStart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сохранение их жизни и здоровья. Всего с 2010 года на улучшение материально-технической базы образовательных организаций, подготовку к новому учебному году был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израсходовано 62,1 млн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ублей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Несмотря на непростую</w:t>
      </w:r>
      <w:r w:rsidRPr="00F8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ситуацию с финансированием в муниципалитете, львиную долю расходов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указанной сумме составляет</w:t>
      </w:r>
      <w:r w:rsidRPr="00F8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бюджет района, почти 50%. Важно отметить и положительную тенденцию по увеличению средс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 самих учреждений, в разные годы</w:t>
      </w:r>
      <w:r w:rsidRPr="00F8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они составили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от 10 до </w:t>
      </w:r>
      <w:r w:rsidRPr="00F8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26% от общих затрат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подготовку образовательных организаций к новому учебному году и улучшение материально-технической базы</w:t>
      </w:r>
      <w:r w:rsidRPr="00F8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377DEC" w:rsidRDefault="00F8057C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5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proofErr w:type="gramStart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новные виды работ и мероприятий, проведенных за 2010-2017 годы: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ремонт школьн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спортзалов и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стадион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7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пришкольных интернатов; перепрофилирование зданий и отдельных помещений,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замена оконных блоков, капитальный ремонт 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кровли,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</w:t>
      </w:r>
      <w:r w:rsid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потолков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частичная замена и ремонт систем отопления, водопровода и канализации; </w:t>
      </w:r>
      <w:r w:rsidR="00E5119B" w:rsidRP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замена сантехники, обеспечение подводки холодной и </w:t>
      </w:r>
      <w:r w:rsidR="00D76D2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горячей воды в учебные кабинеты, пищеблоки, столовые, места общего пользования;</w:t>
      </w:r>
      <w:proofErr w:type="gramEnd"/>
      <w:r w:rsidR="00E5119B" w:rsidRP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приобретение учебной и детской мебели, </w:t>
      </w:r>
      <w:r w:rsid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классных досок,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учебного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технологического оборудования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77DE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 вентиляционных систем;</w:t>
      </w:r>
      <w:r w:rsidR="00E5119B" w:rsidRP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76D20" w:rsidRP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архитектурной доступности </w:t>
      </w:r>
      <w:r w:rsidR="00377D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приобретение специализированного оборудования </w:t>
      </w:r>
      <w:r w:rsidR="00D76D20" w:rsidRPr="00E511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программе «Доступная среда»,</w:t>
      </w:r>
      <w:r w:rsidR="00D7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косметические ремонты, оформление прогулочных зон рядом с дет</w:t>
      </w:r>
      <w:r w:rsidR="00D7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скими садами 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и т.д.</w:t>
      </w:r>
      <w:r w:rsidR="00D7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конец 2017 года п</w:t>
      </w:r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редписания и </w:t>
      </w:r>
      <w:proofErr w:type="gramStart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план-задания</w:t>
      </w:r>
      <w:proofErr w:type="gramEnd"/>
      <w:r w:rsidRPr="00F805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контролирующих органов исполнены на 100%.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8057C" w:rsidRDefault="00377DEC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для </w:t>
      </w:r>
      <w:r w:rsidR="00C562EF"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562EF"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современных условий для удовлетворения потребностей жителей Усть-Кубинского района в получении образования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62EF"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</w:t>
      </w:r>
      <w:r w:rsidR="00C562EF"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C562EF"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детям </w:t>
      </w:r>
      <w:r w:rsidR="00C562EF"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обучаться в соответствии с основными современными требованиями</w:t>
      </w:r>
      <w:r w:rsid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 по улучшению материально-технической базы требуется продолжить, в настоящее время наиболее актуальными становятся материальные вложения на проведение капитальных ремонтов.</w:t>
      </w:r>
    </w:p>
    <w:p w:rsidR="00C562EF" w:rsidRPr="00C562EF" w:rsidRDefault="00C562EF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Капитальный ремонт зданий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образовательных организаций </w:t>
      </w: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особый, наиболее сложный, трудоемкий и дорогостоящий процесс. </w:t>
      </w:r>
    </w:p>
    <w:p w:rsidR="00C562EF" w:rsidRPr="00C562EF" w:rsidRDefault="00C562EF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Капитальный ремонт (комплексный или выборочный) зданий учреждений образования заключается в замене или восстановлении отдельных частей или целых конструкций и инженерно-технического оборудования построек, что позволяет ликвидировать физический износ зданий. </w:t>
      </w:r>
    </w:p>
    <w:p w:rsidR="00C562EF" w:rsidRPr="00C562EF" w:rsidRDefault="00C562EF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Планирование затрат на капитальный и текущий ремонты объектов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образовательных организаций</w:t>
      </w: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играет огромную роль в эффективности использования средств бюджета района, выделяемых на развитие системы образования в целом и сохранение,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</w:t>
      </w: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материально-технической базы сети образовательных </w:t>
      </w:r>
      <w:r w:rsidR="0023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частности. Своевременно запланированные и вовремя проведенные ремонтно-строительные работы позволяют многократно сократить расходы на содержание и эксплуатацию зданий, строений и дворовых сооружений, необходимых для проведения учебного процесса, путем предвидения и недопущения возникновения аварий, разрушений, поломок, физического износа и необоснованных затрат, вызываемых простоями (по различным причинам) при производстве ремонтно-строительных работ. </w:t>
      </w:r>
    </w:p>
    <w:p w:rsidR="002B049F" w:rsidRDefault="00C562EF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C562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выполнением запланированных ремонтно-строительных работ                     на муниципальном уровне позволяет отслеживать расход денежных средств, выделяемых на данные работы, прогнозировать ситуацию в будущем. </w:t>
      </w:r>
    </w:p>
    <w:p w:rsidR="00377DEC" w:rsidRPr="002B049F" w:rsidRDefault="00377DEC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10E" w:rsidRPr="00AE210E" w:rsidRDefault="00AE210E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II. Цель, задачи и целевые показатели </w:t>
      </w:r>
      <w:r w:rsidR="002B049F">
        <w:rPr>
          <w:rFonts w:ascii="Times New Roman" w:hAnsi="Times New Roman" w:cs="Times New Roman"/>
          <w:sz w:val="24"/>
          <w:szCs w:val="24"/>
        </w:rPr>
        <w:t xml:space="preserve">(индикаторы) </w:t>
      </w:r>
      <w:r w:rsidRPr="00AE210E">
        <w:rPr>
          <w:rFonts w:ascii="Times New Roman" w:hAnsi="Times New Roman" w:cs="Times New Roman"/>
          <w:sz w:val="24"/>
          <w:szCs w:val="24"/>
        </w:rPr>
        <w:t>достижения цели и решения задач, основные ожидаемые</w:t>
      </w:r>
      <w:r w:rsidR="002B049F">
        <w:rPr>
          <w:rFonts w:ascii="Times New Roman" w:hAnsi="Times New Roman" w:cs="Times New Roman"/>
          <w:sz w:val="24"/>
          <w:szCs w:val="24"/>
        </w:rPr>
        <w:t xml:space="preserve"> </w:t>
      </w:r>
      <w:r w:rsidRPr="00AE210E">
        <w:rPr>
          <w:rFonts w:ascii="Times New Roman" w:hAnsi="Times New Roman" w:cs="Times New Roman"/>
          <w:sz w:val="24"/>
          <w:szCs w:val="24"/>
        </w:rPr>
        <w:t>конечные результаты, сроки реализации подпрограммы 4</w:t>
      </w:r>
    </w:p>
    <w:p w:rsidR="00AE210E" w:rsidRPr="00AE210E" w:rsidRDefault="00AE210E" w:rsidP="00D770D1">
      <w:pPr>
        <w:pStyle w:val="ConsPlusNormal"/>
        <w:ind w:left="426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AE210E" w:rsidRPr="00AE210E" w:rsidRDefault="00377DEC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Целью подпрограммы является улучшение</w:t>
      </w:r>
      <w:r w:rsidR="00D770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материально-технической базы образовательных организаций</w:t>
      </w:r>
      <w:r w:rsidR="00AE210E"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повышение уровня  защиты зданий и сооружений, предотвращение риска возникновения пожаров и чрезвычайных ситуаций в образовательных организациях района</w:t>
      </w:r>
    </w:p>
    <w:p w:rsidR="00AE210E" w:rsidRPr="00AE210E" w:rsidRDefault="00AE210E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21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Подпрограмма предусматривает реализацию ряда задач:</w:t>
      </w:r>
    </w:p>
    <w:p w:rsidR="00AE210E" w:rsidRPr="00AE210E" w:rsidRDefault="00AE210E" w:rsidP="00D770D1">
      <w:pPr>
        <w:pStyle w:val="ConsPlusNormal"/>
        <w:ind w:left="426" w:right="-568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- создание современных условий для удовлетворения потребностей жителей Усть-Кубинского района в получении образования;</w:t>
      </w:r>
    </w:p>
    <w:p w:rsidR="00AE210E" w:rsidRDefault="00D770D1" w:rsidP="00D770D1">
      <w:pPr>
        <w:spacing w:after="0" w:line="240" w:lineRule="auto"/>
        <w:ind w:left="42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- сохранение уровня защиты зданий и сооружений </w:t>
      </w:r>
      <w:r w:rsidR="002B049F">
        <w:rPr>
          <w:rFonts w:ascii="Times New Roman" w:hAnsi="Times New Roman" w:cs="Times New Roman"/>
          <w:sz w:val="24"/>
          <w:szCs w:val="24"/>
        </w:rPr>
        <w:t>образовательных организаций</w:t>
      </w:r>
      <w:r w:rsidR="00AE210E" w:rsidRPr="00AE210E">
        <w:rPr>
          <w:rFonts w:ascii="Times New Roman" w:hAnsi="Times New Roman" w:cs="Times New Roman"/>
          <w:sz w:val="24"/>
          <w:szCs w:val="24"/>
        </w:rPr>
        <w:t>, предотвращение риска возникновения пожаров и чрезвычайных ситуаций в образовательных организациях района.</w:t>
      </w:r>
    </w:p>
    <w:p w:rsidR="002B049F" w:rsidRPr="002B049F" w:rsidRDefault="002B049F" w:rsidP="00D770D1">
      <w:pPr>
        <w:spacing w:after="0" w:line="240" w:lineRule="auto"/>
        <w:ind w:left="426" w:right="-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B049F">
        <w:rPr>
          <w:rFonts w:ascii="Times New Roman" w:hAnsi="Times New Roman" w:cs="Times New Roman"/>
          <w:sz w:val="24"/>
          <w:szCs w:val="24"/>
        </w:rPr>
        <w:t xml:space="preserve">Целевые показатели (индикаторы)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B049F">
        <w:rPr>
          <w:rFonts w:ascii="Times New Roman" w:hAnsi="Times New Roman" w:cs="Times New Roman"/>
          <w:sz w:val="24"/>
          <w:szCs w:val="24"/>
        </w:rPr>
        <w:t>одпрограммы</w:t>
      </w:r>
      <w:r>
        <w:rPr>
          <w:rFonts w:ascii="Times New Roman" w:hAnsi="Times New Roman" w:cs="Times New Roman"/>
          <w:sz w:val="24"/>
          <w:szCs w:val="24"/>
        </w:rPr>
        <w:t xml:space="preserve"> 4</w:t>
      </w:r>
      <w:r w:rsidRPr="002B049F">
        <w:rPr>
          <w:rFonts w:ascii="Times New Roman" w:hAnsi="Times New Roman" w:cs="Times New Roman"/>
          <w:sz w:val="24"/>
          <w:szCs w:val="24"/>
        </w:rPr>
        <w:t xml:space="preserve"> приведены в </w:t>
      </w:r>
      <w:hyperlink w:anchor="Par228" w:tooltip="Приложение N 1" w:history="1">
        <w:r w:rsidR="00D770D1">
          <w:rPr>
            <w:rStyle w:val="afe"/>
            <w:rFonts w:ascii="Times New Roman" w:hAnsi="Times New Roman" w:cs="Times New Roman"/>
            <w:color w:val="auto"/>
            <w:sz w:val="24"/>
            <w:szCs w:val="24"/>
            <w:u w:val="none"/>
          </w:rPr>
          <w:t>приложении</w:t>
        </w:r>
        <w:r w:rsidRPr="002B049F">
          <w:rPr>
            <w:rStyle w:val="af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1</w:t>
        </w:r>
      </w:hyperlink>
      <w:r w:rsidRPr="002B049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B049F">
        <w:rPr>
          <w:rFonts w:ascii="Times New Roman" w:hAnsi="Times New Roman" w:cs="Times New Roman"/>
          <w:sz w:val="24"/>
          <w:szCs w:val="24"/>
        </w:rPr>
        <w:t xml:space="preserve">Сведения о порядке сбора информации и методике расчета целевых показателей (индикаторов)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B049F">
        <w:rPr>
          <w:rFonts w:ascii="Times New Roman" w:hAnsi="Times New Roman" w:cs="Times New Roman"/>
          <w:sz w:val="24"/>
          <w:szCs w:val="24"/>
        </w:rPr>
        <w:t xml:space="preserve">одпрограммы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="00D770D1">
        <w:rPr>
          <w:rFonts w:ascii="Times New Roman" w:hAnsi="Times New Roman" w:cs="Times New Roman"/>
          <w:sz w:val="24"/>
          <w:szCs w:val="24"/>
        </w:rPr>
        <w:t>приведены в приложении</w:t>
      </w:r>
      <w:r w:rsidRPr="002B049F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2B049F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С</w:t>
      </w:r>
      <w:r w:rsidR="002B049F">
        <w:rPr>
          <w:rFonts w:ascii="Times New Roman" w:hAnsi="Times New Roman" w:cs="Times New Roman"/>
          <w:sz w:val="24"/>
          <w:szCs w:val="24"/>
        </w:rPr>
        <w:t>роки реализации подпрограммы 4</w:t>
      </w:r>
      <w:r w:rsidRPr="00AE210E">
        <w:rPr>
          <w:rFonts w:ascii="Times New Roman" w:hAnsi="Times New Roman" w:cs="Times New Roman"/>
          <w:sz w:val="24"/>
          <w:szCs w:val="24"/>
        </w:rPr>
        <w:t>: 2018 - 2025 годы</w:t>
      </w:r>
      <w:r w:rsidR="002B049F">
        <w:rPr>
          <w:rFonts w:ascii="Times New Roman" w:hAnsi="Times New Roman" w:cs="Times New Roman"/>
          <w:sz w:val="24"/>
          <w:szCs w:val="24"/>
        </w:rPr>
        <w:t>.</w:t>
      </w:r>
    </w:p>
    <w:p w:rsidR="00AE210E" w:rsidRDefault="002B049F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B049F">
        <w:rPr>
          <w:rFonts w:ascii="Times New Roman" w:hAnsi="Times New Roman" w:cs="Times New Roman"/>
          <w:sz w:val="24"/>
          <w:szCs w:val="24"/>
        </w:rPr>
        <w:t>В результате реализации Подпрограммы к 2025 году предусматривается:</w:t>
      </w:r>
    </w:p>
    <w:p w:rsidR="002B049F" w:rsidRPr="00AE210E" w:rsidRDefault="00D770D1" w:rsidP="00D770D1">
      <w:pPr>
        <w:pStyle w:val="ConsPlusNormal"/>
        <w:ind w:left="42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B049F">
        <w:rPr>
          <w:rFonts w:ascii="Times New Roman" w:hAnsi="Times New Roman" w:cs="Times New Roman"/>
          <w:sz w:val="24"/>
          <w:szCs w:val="24"/>
        </w:rPr>
        <w:t>- у</w:t>
      </w:r>
      <w:r w:rsidR="002B049F" w:rsidRPr="00AE210E">
        <w:rPr>
          <w:rFonts w:ascii="Times New Roman" w:hAnsi="Times New Roman" w:cs="Times New Roman"/>
          <w:sz w:val="24"/>
          <w:szCs w:val="24"/>
        </w:rPr>
        <w:t xml:space="preserve">величение удельного веса численности обучающихся муниципальных образовательных организаций, которым предоставлена возможность обучаться в соответствии с основными современными требованиями, в общей </w:t>
      </w:r>
      <w:proofErr w:type="gramStart"/>
      <w:r w:rsidR="002B049F" w:rsidRPr="00AE210E">
        <w:rPr>
          <w:rFonts w:ascii="Times New Roman" w:hAnsi="Times New Roman" w:cs="Times New Roman"/>
          <w:sz w:val="24"/>
          <w:szCs w:val="24"/>
        </w:rPr>
        <w:t>численности</w:t>
      </w:r>
      <w:proofErr w:type="gramEnd"/>
      <w:r w:rsidR="002B049F" w:rsidRPr="00AE210E">
        <w:rPr>
          <w:rFonts w:ascii="Times New Roman" w:hAnsi="Times New Roman" w:cs="Times New Roman"/>
          <w:sz w:val="24"/>
          <w:szCs w:val="24"/>
        </w:rPr>
        <w:t xml:space="preserve"> обучающихся с 88% в 2018году до 90% в 2019</w:t>
      </w:r>
      <w:r w:rsidR="002B049F">
        <w:rPr>
          <w:rFonts w:ascii="Times New Roman" w:hAnsi="Times New Roman" w:cs="Times New Roman"/>
          <w:sz w:val="24"/>
          <w:szCs w:val="24"/>
        </w:rPr>
        <w:t xml:space="preserve"> </w:t>
      </w:r>
      <w:r w:rsidR="002B049F" w:rsidRPr="00AE210E">
        <w:rPr>
          <w:rFonts w:ascii="Times New Roman" w:hAnsi="Times New Roman" w:cs="Times New Roman"/>
          <w:sz w:val="24"/>
          <w:szCs w:val="24"/>
        </w:rPr>
        <w:t>году и сохранение на уровне 90% до 2025 года, в т. ч. путём проведения капитальных и текущих ремонтов зданий образовательных организаций (что обеспечит  снижение показателей числа зданий, требующих капитального ремонта);</w:t>
      </w:r>
    </w:p>
    <w:p w:rsidR="002B049F" w:rsidRDefault="00D770D1" w:rsidP="00D770D1">
      <w:pPr>
        <w:pStyle w:val="ConsPlusNormal"/>
        <w:ind w:left="42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2B049F">
        <w:rPr>
          <w:rFonts w:ascii="Times New Roman" w:hAnsi="Times New Roman" w:cs="Times New Roman"/>
          <w:sz w:val="24"/>
          <w:szCs w:val="24"/>
        </w:rPr>
        <w:t>- с</w:t>
      </w:r>
      <w:r w:rsidR="002B049F" w:rsidRPr="00AE210E">
        <w:rPr>
          <w:rFonts w:ascii="Times New Roman" w:hAnsi="Times New Roman" w:cs="Times New Roman"/>
          <w:sz w:val="24"/>
          <w:szCs w:val="24"/>
        </w:rPr>
        <w:t>охранение достигнутого уровня безопасности образовательных организаций на уровне 100%.</w:t>
      </w:r>
    </w:p>
    <w:p w:rsidR="002B049F" w:rsidRPr="00AE210E" w:rsidRDefault="002B049F" w:rsidP="00D770D1">
      <w:pPr>
        <w:pStyle w:val="ConsPlusNormal"/>
        <w:ind w:left="426" w:right="-568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E210E" w:rsidRDefault="00AE210E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III. Характеристика основных мероприятий подпрограммы 4</w:t>
      </w:r>
    </w:p>
    <w:p w:rsidR="002B049F" w:rsidRPr="00AE210E" w:rsidRDefault="002B049F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0433D" w:rsidRDefault="00A0433D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Мероприятия п</w:t>
      </w:r>
      <w:r w:rsidRPr="00A0433D">
        <w:rPr>
          <w:rFonts w:ascii="Times New Roman" w:hAnsi="Times New Roman" w:cs="Times New Roman"/>
          <w:sz w:val="24"/>
          <w:szCs w:val="24"/>
        </w:rPr>
        <w:t xml:space="preserve">одпрограммы </w:t>
      </w: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A0433D">
        <w:rPr>
          <w:rFonts w:ascii="Times New Roman" w:hAnsi="Times New Roman" w:cs="Times New Roman"/>
          <w:sz w:val="24"/>
          <w:szCs w:val="24"/>
        </w:rPr>
        <w:t xml:space="preserve">приведены в </w:t>
      </w:r>
      <w:hyperlink w:anchor="Par382" w:tooltip="Приложение N 2" w:history="1">
        <w:r w:rsidR="00D770D1">
          <w:rPr>
            <w:rStyle w:val="afe"/>
            <w:rFonts w:ascii="Times New Roman" w:hAnsi="Times New Roman" w:cs="Times New Roman"/>
            <w:color w:val="auto"/>
            <w:sz w:val="24"/>
            <w:szCs w:val="24"/>
            <w:u w:val="none"/>
          </w:rPr>
          <w:t>приложении</w:t>
        </w:r>
        <w:r w:rsidRPr="00A0433D">
          <w:rPr>
            <w:rStyle w:val="afe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3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1. Основное мероприятие 1 "Обеспечение комплексной безопасности образовательных организаций"</w:t>
      </w:r>
      <w:r w:rsidR="004F4E63">
        <w:rPr>
          <w:rFonts w:ascii="Times New Roman" w:hAnsi="Times New Roman" w:cs="Times New Roman"/>
          <w:sz w:val="24"/>
          <w:szCs w:val="24"/>
        </w:rPr>
        <w:t>.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Цель мероприятия:  создание безопасных условий для пребывания детей в образовательных </w:t>
      </w:r>
      <w:r w:rsidR="004F4E63">
        <w:rPr>
          <w:rFonts w:ascii="Times New Roman" w:hAnsi="Times New Roman" w:cs="Times New Roman"/>
          <w:sz w:val="24"/>
          <w:szCs w:val="24"/>
        </w:rPr>
        <w:t>организациях</w:t>
      </w:r>
      <w:r w:rsidRPr="00AE210E">
        <w:rPr>
          <w:rFonts w:ascii="Times New Roman" w:hAnsi="Times New Roman" w:cs="Times New Roman"/>
          <w:sz w:val="24"/>
          <w:szCs w:val="24"/>
        </w:rPr>
        <w:t xml:space="preserve"> района; повышение уров</w:t>
      </w:r>
      <w:r w:rsidR="004F4E63">
        <w:rPr>
          <w:rFonts w:ascii="Times New Roman" w:hAnsi="Times New Roman" w:cs="Times New Roman"/>
          <w:sz w:val="24"/>
          <w:szCs w:val="24"/>
        </w:rPr>
        <w:t>ня защиты зданий и сооружений образовательных организаций</w:t>
      </w:r>
      <w:r w:rsidRPr="00AE210E">
        <w:rPr>
          <w:rFonts w:ascii="Times New Roman" w:hAnsi="Times New Roman" w:cs="Times New Roman"/>
          <w:sz w:val="24"/>
          <w:szCs w:val="24"/>
        </w:rPr>
        <w:t>; предотвращение риска возникновения пожаров и чрезвычайных ситуаций в образовательных организациях района.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В рамках осуществления данного мероприятия предусматриваются: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мероприятия, направленные на обеспечение комплексной безопасности, проведение которых проходит с периодичностью в 1, 3 либо 5 лет (огнезащитная обработка чердачных перекрытий, замеры сопротивления изоляции электропроводки, приобретение и заправка </w:t>
      </w:r>
      <w:r w:rsidR="004F4E63">
        <w:rPr>
          <w:rFonts w:ascii="Times New Roman" w:hAnsi="Times New Roman" w:cs="Times New Roman"/>
          <w:sz w:val="24"/>
          <w:szCs w:val="24"/>
        </w:rPr>
        <w:t>первичных средств пожаротушения и т.д.).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2. Основное мероприятие 2 "Развитие</w:t>
      </w:r>
      <w:r w:rsidR="00D770D1">
        <w:rPr>
          <w:rFonts w:ascii="Times New Roman" w:hAnsi="Times New Roman" w:cs="Times New Roman"/>
          <w:sz w:val="24"/>
          <w:szCs w:val="24"/>
        </w:rPr>
        <w:t xml:space="preserve"> материально-технической базы </w:t>
      </w:r>
      <w:proofErr w:type="gramStart"/>
      <w:r w:rsidR="00D770D1">
        <w:rPr>
          <w:rFonts w:ascii="Times New Roman" w:hAnsi="Times New Roman" w:cs="Times New Roman"/>
          <w:sz w:val="24"/>
          <w:szCs w:val="24"/>
        </w:rPr>
        <w:t>образовательных</w:t>
      </w:r>
      <w:proofErr w:type="gramEnd"/>
      <w:r w:rsidR="00D770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70D1">
        <w:rPr>
          <w:rFonts w:ascii="Times New Roman" w:hAnsi="Times New Roman" w:cs="Times New Roman"/>
          <w:sz w:val="24"/>
          <w:szCs w:val="24"/>
        </w:rPr>
        <w:t>оргнизаций</w:t>
      </w:r>
      <w:proofErr w:type="spellEnd"/>
      <w:r w:rsidRPr="00AE210E">
        <w:rPr>
          <w:rFonts w:ascii="Times New Roman" w:hAnsi="Times New Roman" w:cs="Times New Roman"/>
          <w:sz w:val="24"/>
          <w:szCs w:val="24"/>
        </w:rPr>
        <w:t>"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Цель мероприятия: создание современных условий образования и воспитания детей.</w:t>
      </w:r>
    </w:p>
    <w:p w:rsidR="00AE210E" w:rsidRPr="00AE210E" w:rsidRDefault="00AE210E" w:rsidP="00D770D1">
      <w:pPr>
        <w:pStyle w:val="ConsPlusNormal"/>
        <w:ind w:left="426" w:right="-568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>В рамках осуществления данного</w:t>
      </w:r>
      <w:r w:rsidR="00D770D1">
        <w:rPr>
          <w:rFonts w:ascii="Times New Roman" w:hAnsi="Times New Roman" w:cs="Times New Roman"/>
          <w:sz w:val="24"/>
          <w:szCs w:val="24"/>
        </w:rPr>
        <w:t xml:space="preserve"> мероприятия предусматривается </w:t>
      </w:r>
      <w:r w:rsidRPr="00AE210E">
        <w:rPr>
          <w:rFonts w:ascii="Times New Roman" w:hAnsi="Times New Roman" w:cs="Times New Roman"/>
          <w:sz w:val="24"/>
          <w:szCs w:val="24"/>
        </w:rPr>
        <w:t>улучшение материально-технического обеспечения образовательных организаций, в том числе приобретение мебели, оборудования, проведение капитальных и текущих ремонтов.</w:t>
      </w:r>
    </w:p>
    <w:p w:rsidR="00D770D1" w:rsidRDefault="00D770D1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E210E" w:rsidRPr="00AE210E" w:rsidRDefault="00AE210E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AE210E">
        <w:rPr>
          <w:rFonts w:ascii="Times New Roman" w:hAnsi="Times New Roman" w:cs="Times New Roman"/>
          <w:sz w:val="24"/>
          <w:szCs w:val="24"/>
        </w:rPr>
        <w:t xml:space="preserve">IV. Финансовое обеспечение подпрограммы </w:t>
      </w:r>
      <w:r w:rsidR="006E1682">
        <w:rPr>
          <w:rFonts w:ascii="Times New Roman" w:hAnsi="Times New Roman" w:cs="Times New Roman"/>
          <w:sz w:val="24"/>
          <w:szCs w:val="24"/>
        </w:rPr>
        <w:t>4</w:t>
      </w:r>
    </w:p>
    <w:p w:rsidR="00AE210E" w:rsidRPr="00AE210E" w:rsidRDefault="00AE210E" w:rsidP="00D770D1">
      <w:pPr>
        <w:pStyle w:val="ConsPlusNormal"/>
        <w:ind w:left="426" w:right="-568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18A">
        <w:rPr>
          <w:rFonts w:ascii="Times New Roman" w:eastAsia="Times New Roman" w:hAnsi="Times New Roman" w:cs="Times New Roman"/>
          <w:sz w:val="24"/>
          <w:szCs w:val="24"/>
        </w:rPr>
        <w:t xml:space="preserve">      Финансовое обеспечение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8418A">
        <w:rPr>
          <w:rFonts w:ascii="Times New Roman" w:eastAsia="Times New Roman" w:hAnsi="Times New Roman" w:cs="Times New Roman"/>
          <w:sz w:val="24"/>
          <w:szCs w:val="24"/>
        </w:rPr>
        <w:t xml:space="preserve">рограммы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48418A">
        <w:rPr>
          <w:rFonts w:ascii="Times New Roman" w:eastAsia="Times New Roman" w:hAnsi="Times New Roman" w:cs="Times New Roman"/>
          <w:sz w:val="24"/>
          <w:szCs w:val="24"/>
        </w:rPr>
        <w:t>предусматривается за счет средств федерального бюджет</w:t>
      </w:r>
      <w:r>
        <w:rPr>
          <w:rFonts w:ascii="Times New Roman" w:eastAsia="Times New Roman" w:hAnsi="Times New Roman" w:cs="Times New Roman"/>
          <w:sz w:val="24"/>
          <w:szCs w:val="24"/>
        </w:rPr>
        <w:t>а, бюджета</w:t>
      </w:r>
      <w:r w:rsidRPr="0048418A">
        <w:rPr>
          <w:rFonts w:ascii="Times New Roman" w:eastAsia="Times New Roman" w:hAnsi="Times New Roman" w:cs="Times New Roman"/>
          <w:sz w:val="24"/>
          <w:szCs w:val="24"/>
        </w:rPr>
        <w:t xml:space="preserve"> района и привл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>ечения внебюджетных источников.</w:t>
      </w: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средств на реализацию П</w:t>
      </w:r>
      <w:r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рограммы осуществляется в соответствии с законодательством Российской Федерации.</w:t>
      </w: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  Общий объем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финансирования Подпрограммы в 2018 - 2025 годах составит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>21300,0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ублей, в том числе:</w:t>
      </w: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средств федерального бюджета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00,0 тыс. рублей;</w:t>
      </w: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счёт средств </w:t>
      </w:r>
      <w:r w:rsidR="00D770D1">
        <w:rPr>
          <w:rFonts w:ascii="Times New Roman" w:eastAsia="Times New Roman" w:hAnsi="Times New Roman" w:cs="Times New Roman"/>
          <w:sz w:val="24"/>
          <w:szCs w:val="24"/>
        </w:rPr>
        <w:t>областного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бюджета</w:t>
      </w:r>
      <w:r w:rsidR="00D770D1">
        <w:rPr>
          <w:rFonts w:ascii="Times New Roman" w:eastAsia="Times New Roman" w:hAnsi="Times New Roman" w:cs="Times New Roman"/>
          <w:sz w:val="24"/>
          <w:szCs w:val="24"/>
        </w:rPr>
        <w:t xml:space="preserve"> (прогноз)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– 0,0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</w:t>
      </w:r>
      <w:r>
        <w:rPr>
          <w:rFonts w:ascii="Times New Roman" w:eastAsia="Times New Roman" w:hAnsi="Times New Roman" w:cs="Times New Roman"/>
          <w:sz w:val="24"/>
          <w:szCs w:val="24"/>
        </w:rPr>
        <w:t>средств бюджета района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>9300,0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A0433D" w:rsidRPr="00BD4055" w:rsidRDefault="00A0433D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внебюджетных источников </w:t>
      </w:r>
      <w:r w:rsidR="00D770D1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6E1682">
        <w:rPr>
          <w:rFonts w:ascii="Times New Roman" w:eastAsia="Times New Roman" w:hAnsi="Times New Roman" w:cs="Times New Roman"/>
          <w:sz w:val="24"/>
          <w:szCs w:val="24"/>
        </w:rPr>
        <w:t>80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00,0 тыс. рублей.</w:t>
      </w:r>
    </w:p>
    <w:p w:rsidR="00D770D1" w:rsidRDefault="00D770D1" w:rsidP="00D770D1">
      <w:pPr>
        <w:pStyle w:val="ConsPlusNormal"/>
        <w:ind w:left="426" w:right="-568" w:firstLine="0"/>
        <w:rPr>
          <w:rFonts w:ascii="Times New Roman" w:eastAsia="Times New Roman" w:hAnsi="Times New Roman" w:cs="Times New Roman"/>
          <w:sz w:val="24"/>
          <w:szCs w:val="24"/>
        </w:rPr>
      </w:pPr>
    </w:p>
    <w:p w:rsidR="006E1682" w:rsidRPr="00AE210E" w:rsidRDefault="00D770D1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A0433D" w:rsidRPr="00BD40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E1682">
        <w:rPr>
          <w:rFonts w:ascii="Times New Roman" w:hAnsi="Times New Roman" w:cs="Times New Roman"/>
          <w:sz w:val="24"/>
          <w:szCs w:val="24"/>
        </w:rPr>
        <w:t>В том числе по</w:t>
      </w:r>
      <w:r w:rsidR="006E1682" w:rsidRPr="00AE210E">
        <w:rPr>
          <w:rFonts w:ascii="Times New Roman" w:hAnsi="Times New Roman" w:cs="Times New Roman"/>
          <w:sz w:val="24"/>
          <w:szCs w:val="24"/>
        </w:rPr>
        <w:t xml:space="preserve"> годам: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 xml:space="preserve">2018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3625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 xml:space="preserve">2019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2915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 xml:space="preserve">2020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2595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 xml:space="preserve">2021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2500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 xml:space="preserve">2022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2315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>2023</w:t>
      </w:r>
      <w:r>
        <w:rPr>
          <w:rFonts w:ascii="Times New Roman" w:hAnsi="Times New Roman" w:cs="Times New Roman"/>
          <w:sz w:val="24"/>
          <w:szCs w:val="24"/>
        </w:rPr>
        <w:t xml:space="preserve"> год – </w:t>
      </w:r>
      <w:r w:rsidRPr="00AE210E">
        <w:rPr>
          <w:rFonts w:ascii="Times New Roman" w:hAnsi="Times New Roman" w:cs="Times New Roman"/>
          <w:sz w:val="24"/>
          <w:szCs w:val="24"/>
        </w:rPr>
        <w:t>2400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6E1682" w:rsidRPr="00AE210E" w:rsidRDefault="006E1682" w:rsidP="00D770D1">
      <w:pPr>
        <w:pStyle w:val="ConsPlusNormal"/>
        <w:ind w:left="426" w:right="-568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 xml:space="preserve">2024 год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2450</w:t>
      </w:r>
      <w:r>
        <w:rPr>
          <w:rFonts w:ascii="Times New Roman" w:hAnsi="Times New Roman" w:cs="Times New Roman"/>
          <w:sz w:val="24"/>
          <w:szCs w:val="24"/>
        </w:rPr>
        <w:t>,0 тыс. рублей;</w:t>
      </w:r>
    </w:p>
    <w:p w:rsidR="00A0433D" w:rsidRPr="006E1682" w:rsidRDefault="006E1682" w:rsidP="00D770D1">
      <w:pPr>
        <w:spacing w:after="0" w:line="240" w:lineRule="auto"/>
        <w:ind w:left="426" w:right="-5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210E">
        <w:rPr>
          <w:rFonts w:ascii="Times New Roman" w:hAnsi="Times New Roman" w:cs="Times New Roman"/>
          <w:sz w:val="24"/>
          <w:szCs w:val="24"/>
        </w:rPr>
        <w:t>2025</w:t>
      </w:r>
      <w:r>
        <w:rPr>
          <w:rFonts w:ascii="Times New Roman" w:hAnsi="Times New Roman" w:cs="Times New Roman"/>
          <w:sz w:val="24"/>
          <w:szCs w:val="24"/>
        </w:rPr>
        <w:t xml:space="preserve"> год –</w:t>
      </w:r>
      <w:r w:rsidRPr="00AE210E">
        <w:rPr>
          <w:rFonts w:ascii="Times New Roman" w:hAnsi="Times New Roman" w:cs="Times New Roman"/>
          <w:sz w:val="24"/>
          <w:szCs w:val="24"/>
        </w:rPr>
        <w:t xml:space="preserve"> 2500</w:t>
      </w:r>
      <w:r>
        <w:rPr>
          <w:rFonts w:ascii="Times New Roman" w:hAnsi="Times New Roman" w:cs="Times New Roman"/>
          <w:sz w:val="24"/>
          <w:szCs w:val="24"/>
        </w:rPr>
        <w:t>,0 тыс. рублей.</w:t>
      </w:r>
    </w:p>
    <w:p w:rsidR="00AE210E" w:rsidRPr="00AE210E" w:rsidRDefault="006E1682" w:rsidP="00D770D1">
      <w:pPr>
        <w:pStyle w:val="ConsPlusNormal"/>
        <w:ind w:left="426" w:right="-568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E210E" w:rsidRPr="00AE210E">
        <w:rPr>
          <w:rFonts w:ascii="Times New Roman" w:hAnsi="Times New Roman" w:cs="Times New Roman"/>
          <w:sz w:val="24"/>
          <w:szCs w:val="24"/>
        </w:rPr>
        <w:t>Финансовое</w:t>
      </w:r>
      <w:r w:rsidR="00AE210E" w:rsidRPr="00A0433D">
        <w:rPr>
          <w:rFonts w:ascii="Times New Roman" w:hAnsi="Times New Roman" w:cs="Times New Roman"/>
          <w:sz w:val="24"/>
          <w:szCs w:val="24"/>
        </w:rPr>
        <w:t xml:space="preserve"> </w:t>
      </w:r>
      <w:hyperlink w:anchor="P5680" w:history="1">
        <w:r w:rsidR="00AE210E" w:rsidRPr="00A0433D">
          <w:rPr>
            <w:rFonts w:ascii="Times New Roman" w:hAnsi="Times New Roman" w:cs="Times New Roman"/>
            <w:sz w:val="24"/>
            <w:szCs w:val="24"/>
          </w:rPr>
          <w:t>обеспечение</w:t>
        </w:r>
      </w:hyperlink>
      <w:r w:rsidR="00AE210E" w:rsidRPr="00AE210E">
        <w:rPr>
          <w:rFonts w:ascii="Times New Roman" w:hAnsi="Times New Roman" w:cs="Times New Roman"/>
          <w:sz w:val="24"/>
          <w:szCs w:val="24"/>
        </w:rPr>
        <w:t xml:space="preserve"> подпрограммы </w:t>
      </w:r>
      <w:r w:rsidR="00A0433D">
        <w:rPr>
          <w:rFonts w:ascii="Times New Roman" w:hAnsi="Times New Roman" w:cs="Times New Roman"/>
          <w:sz w:val="24"/>
          <w:szCs w:val="24"/>
        </w:rPr>
        <w:t>4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 за счет средств </w:t>
      </w:r>
      <w:r w:rsidR="00A0433D">
        <w:rPr>
          <w:rFonts w:ascii="Times New Roman" w:hAnsi="Times New Roman" w:cs="Times New Roman"/>
          <w:sz w:val="24"/>
          <w:szCs w:val="24"/>
        </w:rPr>
        <w:t xml:space="preserve">федерального, 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областного, </w:t>
      </w:r>
      <w:r w:rsidR="00D770D1">
        <w:rPr>
          <w:rFonts w:ascii="Times New Roman" w:hAnsi="Times New Roman" w:cs="Times New Roman"/>
          <w:sz w:val="24"/>
          <w:szCs w:val="24"/>
        </w:rPr>
        <w:t>местного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 бюджета и внебюджетных сре</w:t>
      </w:r>
      <w:proofErr w:type="gramStart"/>
      <w:r w:rsidR="00AE210E" w:rsidRPr="00AE210E">
        <w:rPr>
          <w:rFonts w:ascii="Times New Roman" w:hAnsi="Times New Roman" w:cs="Times New Roman"/>
          <w:sz w:val="24"/>
          <w:szCs w:val="24"/>
        </w:rPr>
        <w:t>дств пр</w:t>
      </w:r>
      <w:proofErr w:type="gramEnd"/>
      <w:r w:rsidR="00AE210E" w:rsidRPr="00AE210E">
        <w:rPr>
          <w:rFonts w:ascii="Times New Roman" w:hAnsi="Times New Roman" w:cs="Times New Roman"/>
          <w:sz w:val="24"/>
          <w:szCs w:val="24"/>
        </w:rPr>
        <w:t>едставлено в приложени</w:t>
      </w:r>
      <w:r w:rsidR="00A0433D">
        <w:rPr>
          <w:rFonts w:ascii="Times New Roman" w:hAnsi="Times New Roman" w:cs="Times New Roman"/>
          <w:sz w:val="24"/>
          <w:szCs w:val="24"/>
        </w:rPr>
        <w:t>ях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 3</w:t>
      </w:r>
      <w:r w:rsidR="00A0433D">
        <w:rPr>
          <w:rFonts w:ascii="Times New Roman" w:hAnsi="Times New Roman" w:cs="Times New Roman"/>
          <w:sz w:val="24"/>
          <w:szCs w:val="24"/>
        </w:rPr>
        <w:t>, 4</w:t>
      </w:r>
      <w:r w:rsidR="00AE210E" w:rsidRPr="00AE210E">
        <w:rPr>
          <w:rFonts w:ascii="Times New Roman" w:hAnsi="Times New Roman" w:cs="Times New Roman"/>
          <w:sz w:val="24"/>
          <w:szCs w:val="24"/>
        </w:rPr>
        <w:t xml:space="preserve"> к подпрограмме </w:t>
      </w:r>
      <w:r w:rsidR="00A0433D">
        <w:rPr>
          <w:rFonts w:ascii="Times New Roman" w:hAnsi="Times New Roman" w:cs="Times New Roman"/>
          <w:sz w:val="24"/>
          <w:szCs w:val="24"/>
        </w:rPr>
        <w:t>4</w:t>
      </w:r>
      <w:r w:rsidR="00AE210E" w:rsidRPr="00AE210E">
        <w:rPr>
          <w:rFonts w:ascii="Times New Roman" w:hAnsi="Times New Roman" w:cs="Times New Roman"/>
          <w:sz w:val="24"/>
          <w:szCs w:val="24"/>
        </w:rPr>
        <w:t>.</w:t>
      </w:r>
    </w:p>
    <w:p w:rsidR="00AE210E" w:rsidRPr="00AE210E" w:rsidRDefault="00AE210E" w:rsidP="00D770D1">
      <w:pPr>
        <w:pStyle w:val="ConsPlusNormal"/>
        <w:ind w:left="426" w:right="-568"/>
        <w:jc w:val="both"/>
        <w:rPr>
          <w:rFonts w:ascii="Times New Roman" w:hAnsi="Times New Roman" w:cs="Times New Roman"/>
          <w:sz w:val="24"/>
          <w:szCs w:val="24"/>
        </w:rPr>
      </w:pPr>
    </w:p>
    <w:p w:rsidR="00E5573A" w:rsidRDefault="00E5573A" w:rsidP="00E557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7B61" w:rsidRDefault="00697B61" w:rsidP="00697B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97B61" w:rsidSect="00AE62BE">
          <w:pgSz w:w="11906" w:h="16838"/>
          <w:pgMar w:top="1134" w:right="1701" w:bottom="1134" w:left="850" w:header="720" w:footer="708" w:gutter="0"/>
          <w:cols w:space="720"/>
          <w:docGrid w:linePitch="360"/>
        </w:sectPr>
      </w:pPr>
    </w:p>
    <w:p w:rsidR="008707F4" w:rsidRDefault="00697B61" w:rsidP="00AF066C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1</w:t>
      </w:r>
      <w:r w:rsidR="008707F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697B61" w:rsidRPr="00697B61" w:rsidRDefault="008707F4" w:rsidP="00AF066C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4</w:t>
      </w: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bookmarkStart w:id="6" w:name="P1426"/>
      <w:bookmarkEnd w:id="6"/>
      <w:r w:rsidRPr="00697B61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t>О ЦЕЛЕВЫХ ИНДИКАТО</w:t>
      </w:r>
      <w:r w:rsidR="008707F4">
        <w:rPr>
          <w:rFonts w:ascii="Times New Roman" w:eastAsia="Times New Roman" w:hAnsi="Times New Roman" w:cs="Times New Roman"/>
          <w:szCs w:val="20"/>
          <w:lang w:eastAsia="ru-RU"/>
        </w:rPr>
        <w:t>РАХ (ПОКАЗАТЕЛЯХ) ПОДПРОГРАММЫ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"/>
        <w:gridCol w:w="2977"/>
        <w:gridCol w:w="2642"/>
        <w:gridCol w:w="1202"/>
        <w:gridCol w:w="864"/>
        <w:gridCol w:w="861"/>
        <w:gridCol w:w="982"/>
        <w:gridCol w:w="876"/>
        <w:gridCol w:w="855"/>
        <w:gridCol w:w="982"/>
        <w:gridCol w:w="979"/>
        <w:gridCol w:w="987"/>
      </w:tblGrid>
      <w:tr w:rsidR="008707F4" w:rsidRPr="00697B61" w:rsidTr="008707F4">
        <w:tc>
          <w:tcPr>
            <w:tcW w:w="166" w:type="pct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/п</w:t>
            </w:r>
          </w:p>
        </w:tc>
        <w:tc>
          <w:tcPr>
            <w:tcW w:w="1013" w:type="pct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Задача, направленная на достижение цели</w:t>
            </w:r>
          </w:p>
        </w:tc>
        <w:tc>
          <w:tcPr>
            <w:tcW w:w="899" w:type="pct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целевого показателя (индикатора)</w:t>
            </w:r>
          </w:p>
          <w:p w:rsidR="008707F4" w:rsidRPr="00697B61" w:rsidRDefault="008707F4" w:rsidP="00697B61">
            <w:pPr>
              <w:suppressAutoHyphens w:val="0"/>
              <w:rPr>
                <w:rFonts w:ascii="Times New Roman" w:hAnsi="Times New Roman" w:cs="Times New Roman"/>
                <w:lang w:eastAsia="ru-RU"/>
              </w:rPr>
            </w:pPr>
          </w:p>
          <w:p w:rsidR="008707F4" w:rsidRPr="00697B61" w:rsidRDefault="008707F4" w:rsidP="00697B61">
            <w:pPr>
              <w:tabs>
                <w:tab w:val="left" w:pos="2016"/>
              </w:tabs>
              <w:suppressAutoHyphens w:val="0"/>
              <w:rPr>
                <w:rFonts w:ascii="Times New Roman" w:hAnsi="Times New Roman" w:cs="Times New Roman"/>
                <w:lang w:eastAsia="ru-RU"/>
              </w:rPr>
            </w:pPr>
            <w:r w:rsidRPr="00697B61">
              <w:rPr>
                <w:rFonts w:ascii="Times New Roman" w:hAnsi="Times New Roman" w:cs="Times New Roman"/>
                <w:lang w:eastAsia="ru-RU"/>
              </w:rPr>
              <w:tab/>
            </w:r>
          </w:p>
        </w:tc>
        <w:tc>
          <w:tcPr>
            <w:tcW w:w="409" w:type="pct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Единица измерения</w:t>
            </w:r>
          </w:p>
        </w:tc>
        <w:tc>
          <w:tcPr>
            <w:tcW w:w="2513" w:type="pct"/>
            <w:gridSpan w:val="8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  <w:tab w:val="center" w:pos="5744"/>
              </w:tabs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ab/>
            </w: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ab/>
              <w:t>Значение целевого показателя (индикатора)</w:t>
            </w:r>
          </w:p>
        </w:tc>
      </w:tr>
      <w:tr w:rsidR="008707F4" w:rsidRPr="00697B61" w:rsidTr="008707F4">
        <w:trPr>
          <w:trHeight w:val="751"/>
        </w:trPr>
        <w:tc>
          <w:tcPr>
            <w:tcW w:w="166" w:type="pct"/>
            <w:vMerge/>
          </w:tcPr>
          <w:p w:rsidR="008707F4" w:rsidRPr="00697B61" w:rsidRDefault="008707F4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013" w:type="pct"/>
            <w:vMerge/>
          </w:tcPr>
          <w:p w:rsidR="008707F4" w:rsidRPr="00697B61" w:rsidRDefault="008707F4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99" w:type="pct"/>
            <w:vMerge/>
          </w:tcPr>
          <w:p w:rsidR="008707F4" w:rsidRPr="00697B61" w:rsidRDefault="008707F4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09" w:type="pct"/>
            <w:vMerge/>
          </w:tcPr>
          <w:p w:rsidR="008707F4" w:rsidRPr="00697B61" w:rsidRDefault="008707F4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9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2018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год</w:t>
            </w:r>
          </w:p>
        </w:tc>
        <w:tc>
          <w:tcPr>
            <w:tcW w:w="293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2019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</w:t>
            </w: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год</w:t>
            </w:r>
          </w:p>
        </w:tc>
        <w:tc>
          <w:tcPr>
            <w:tcW w:w="33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 год</w:t>
            </w:r>
          </w:p>
        </w:tc>
        <w:tc>
          <w:tcPr>
            <w:tcW w:w="298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 год</w:t>
            </w:r>
          </w:p>
        </w:tc>
        <w:tc>
          <w:tcPr>
            <w:tcW w:w="291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 год</w:t>
            </w:r>
          </w:p>
        </w:tc>
        <w:tc>
          <w:tcPr>
            <w:tcW w:w="33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 год</w:t>
            </w:r>
          </w:p>
        </w:tc>
        <w:tc>
          <w:tcPr>
            <w:tcW w:w="333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2024 год</w:t>
            </w:r>
          </w:p>
        </w:tc>
        <w:tc>
          <w:tcPr>
            <w:tcW w:w="336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 год</w:t>
            </w:r>
          </w:p>
        </w:tc>
      </w:tr>
      <w:tr w:rsidR="008707F4" w:rsidRPr="00697B61" w:rsidTr="008707F4">
        <w:tc>
          <w:tcPr>
            <w:tcW w:w="166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1.</w:t>
            </w:r>
          </w:p>
        </w:tc>
        <w:tc>
          <w:tcPr>
            <w:tcW w:w="1013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Создание современных условий для удовлетворения потребностей жителей Усть-Кубинского района в получении образования;</w:t>
            </w:r>
          </w:p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899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Удельный вес  численности обучающихся муниципальных 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обучающихся;</w:t>
            </w:r>
          </w:p>
        </w:tc>
        <w:tc>
          <w:tcPr>
            <w:tcW w:w="409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%</w:t>
            </w:r>
          </w:p>
        </w:tc>
        <w:tc>
          <w:tcPr>
            <w:tcW w:w="29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88</w:t>
            </w:r>
          </w:p>
        </w:tc>
        <w:tc>
          <w:tcPr>
            <w:tcW w:w="293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33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298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291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33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333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  <w:tc>
          <w:tcPr>
            <w:tcW w:w="336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</w:t>
            </w:r>
          </w:p>
        </w:tc>
      </w:tr>
      <w:tr w:rsidR="008707F4" w:rsidRPr="00697B61" w:rsidTr="008707F4">
        <w:tc>
          <w:tcPr>
            <w:tcW w:w="166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2.</w:t>
            </w:r>
          </w:p>
        </w:tc>
        <w:tc>
          <w:tcPr>
            <w:tcW w:w="1013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Предотвращение риска возникновения пожаров и чрезвычайных ситуаций в образовательных организациях района.</w:t>
            </w:r>
          </w:p>
        </w:tc>
        <w:tc>
          <w:tcPr>
            <w:tcW w:w="899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Сохранение достигнутого уровня безопасности образовательных организаций.</w:t>
            </w:r>
          </w:p>
        </w:tc>
        <w:tc>
          <w:tcPr>
            <w:tcW w:w="409" w:type="pc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%</w:t>
            </w:r>
          </w:p>
        </w:tc>
        <w:tc>
          <w:tcPr>
            <w:tcW w:w="29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293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33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298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291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334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333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  <w:tc>
          <w:tcPr>
            <w:tcW w:w="336" w:type="pct"/>
          </w:tcPr>
          <w:p w:rsidR="008707F4" w:rsidRPr="00697B61" w:rsidRDefault="008707F4" w:rsidP="00697B61">
            <w:pPr>
              <w:widowControl w:val="0"/>
              <w:tabs>
                <w:tab w:val="left" w:pos="1497"/>
                <w:tab w:val="left" w:pos="2348"/>
              </w:tabs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</w:t>
            </w:r>
          </w:p>
        </w:tc>
      </w:tr>
    </w:tbl>
    <w:p w:rsidR="00697B61" w:rsidRPr="00697B61" w:rsidRDefault="00697B61" w:rsidP="00697B61">
      <w:pPr>
        <w:suppressAutoHyphens w:val="0"/>
        <w:rPr>
          <w:rFonts w:ascii="Times New Roman" w:hAnsi="Times New Roman" w:cs="Times New Roman"/>
          <w:lang w:eastAsia="en-US"/>
        </w:rPr>
        <w:sectPr w:rsidR="00697B61" w:rsidRPr="00697B61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8707F4" w:rsidRDefault="008C6A47" w:rsidP="008C6A47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bookmarkStart w:id="7" w:name="P2225"/>
      <w:bookmarkStart w:id="8" w:name="P3313"/>
      <w:bookmarkEnd w:id="7"/>
      <w:bookmarkEnd w:id="8"/>
      <w:r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2</w:t>
      </w:r>
      <w:r w:rsidR="008707F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697B61" w:rsidRPr="00697B61" w:rsidRDefault="008707F4" w:rsidP="008C6A47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4</w:t>
      </w: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bookmarkStart w:id="9" w:name="P3892"/>
      <w:bookmarkEnd w:id="9"/>
      <w:r w:rsidRPr="00697B61">
        <w:rPr>
          <w:rFonts w:ascii="Times New Roman" w:eastAsia="Times New Roman" w:hAnsi="Times New Roman" w:cs="Times New Roman"/>
          <w:szCs w:val="20"/>
          <w:lang w:eastAsia="ru-RU"/>
        </w:rPr>
        <w:t>СВЕДЕНИЯ</w:t>
      </w:r>
    </w:p>
    <w:p w:rsidR="00697B61" w:rsidRDefault="00697B61" w:rsidP="008707F4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t>О ПОРЯДКЕ СБОР</w:t>
      </w:r>
      <w:r w:rsidR="008707F4">
        <w:rPr>
          <w:rFonts w:ascii="Times New Roman" w:eastAsia="Times New Roman" w:hAnsi="Times New Roman" w:cs="Times New Roman"/>
          <w:szCs w:val="20"/>
          <w:lang w:eastAsia="ru-RU"/>
        </w:rPr>
        <w:t xml:space="preserve">А ИНФОРМАЦИИ И МЕТОДИКЕ РАСЧЕТА </w:t>
      </w:r>
      <w:r w:rsidRPr="00697B61">
        <w:rPr>
          <w:rFonts w:ascii="Times New Roman" w:eastAsia="Times New Roman" w:hAnsi="Times New Roman" w:cs="Times New Roman"/>
          <w:szCs w:val="20"/>
          <w:lang w:eastAsia="ru-RU"/>
        </w:rPr>
        <w:t xml:space="preserve">ЦЕЛЕВЫХ ПОКАЗАТЕЛЕЙ (ИНДИКАТОРОВ) ПОДПРОГРАММЫ </w:t>
      </w:r>
      <w:r>
        <w:rPr>
          <w:rFonts w:ascii="Times New Roman" w:eastAsia="Times New Roman" w:hAnsi="Times New Roman" w:cs="Times New Roman"/>
          <w:szCs w:val="20"/>
          <w:lang w:eastAsia="ru-RU"/>
        </w:rPr>
        <w:t>4</w:t>
      </w:r>
    </w:p>
    <w:p w:rsidR="008C6A47" w:rsidRPr="00697B61" w:rsidRDefault="008C6A47" w:rsidP="008C6A47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04"/>
        <w:gridCol w:w="1723"/>
        <w:gridCol w:w="908"/>
        <w:gridCol w:w="1585"/>
        <w:gridCol w:w="1431"/>
        <w:gridCol w:w="1686"/>
        <w:gridCol w:w="1337"/>
        <w:gridCol w:w="1416"/>
        <w:gridCol w:w="1559"/>
        <w:gridCol w:w="1136"/>
        <w:gridCol w:w="1447"/>
      </w:tblGrid>
      <w:tr w:rsidR="00697B61" w:rsidRPr="00320501" w:rsidTr="008C722C">
        <w:tc>
          <w:tcPr>
            <w:tcW w:w="404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</w:t>
            </w:r>
          </w:p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723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908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1585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Определение целевого показателя (индикатора)</w:t>
            </w:r>
          </w:p>
        </w:tc>
        <w:tc>
          <w:tcPr>
            <w:tcW w:w="1431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Временные характеристики целевого показателя (индикатора)</w:t>
            </w:r>
          </w:p>
        </w:tc>
        <w:tc>
          <w:tcPr>
            <w:tcW w:w="168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337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Базовые показатели (индикаторы), используемые в формуле </w:t>
            </w:r>
            <w:hyperlink w:anchor="P4731" w:history="1">
              <w:r w:rsidRPr="0032050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lang w:eastAsia="ru-RU"/>
                </w:rPr>
                <w:t>&lt;1&gt;</w:t>
              </w:r>
            </w:hyperlink>
          </w:p>
        </w:tc>
        <w:tc>
          <w:tcPr>
            <w:tcW w:w="141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Метод сбора информации, индекс формы отчетности </w:t>
            </w:r>
            <w:hyperlink w:anchor="P4732" w:history="1">
              <w:r w:rsidRPr="0032050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lang w:eastAsia="ru-RU"/>
                </w:rPr>
                <w:t>&lt;2&gt;</w:t>
              </w:r>
            </w:hyperlink>
          </w:p>
        </w:tc>
        <w:tc>
          <w:tcPr>
            <w:tcW w:w="1559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Объект и единица наблюдения</w:t>
            </w:r>
          </w:p>
        </w:tc>
        <w:tc>
          <w:tcPr>
            <w:tcW w:w="113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Охват единиц совокупности </w:t>
            </w:r>
            <w:hyperlink w:anchor="P4733" w:history="1">
              <w:r w:rsidRPr="00320501">
                <w:rPr>
                  <w:rFonts w:ascii="Times New Roman" w:eastAsia="Times New Roman" w:hAnsi="Times New Roman" w:cs="Times New Roman"/>
                  <w:color w:val="0000FF"/>
                  <w:sz w:val="16"/>
                  <w:szCs w:val="16"/>
                  <w:lang w:eastAsia="ru-RU"/>
                </w:rPr>
                <w:t>&lt;3&gt;</w:t>
              </w:r>
            </w:hyperlink>
          </w:p>
        </w:tc>
        <w:tc>
          <w:tcPr>
            <w:tcW w:w="1447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Ответственный за сбор данных по целевому показателю (индикатору)</w:t>
            </w:r>
            <w:proofErr w:type="gramEnd"/>
          </w:p>
        </w:tc>
      </w:tr>
      <w:tr w:rsidR="00697B61" w:rsidRPr="00320501" w:rsidTr="008C722C">
        <w:tc>
          <w:tcPr>
            <w:tcW w:w="404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23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08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85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31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8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337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59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13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47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320501" w:rsidRPr="00320501" w:rsidTr="008C6A47">
        <w:trPr>
          <w:trHeight w:val="2139"/>
        </w:trPr>
        <w:tc>
          <w:tcPr>
            <w:tcW w:w="404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723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вес  численности обучающихся </w:t>
            </w:r>
            <w:r w:rsidR="008C72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воспитанников </w:t>
            </w: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муниципальных 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908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585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Удельный вес  численности обучающихся </w:t>
            </w:r>
            <w:r w:rsidR="008C72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воспитанников </w:t>
            </w: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муниципальных образовательных организаций, которым предоставлена возможность обучаться в соответствии с основными современными требованиями, в общей численности обучающихся</w:t>
            </w:r>
          </w:p>
        </w:tc>
        <w:tc>
          <w:tcPr>
            <w:tcW w:w="1431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год, показатель за год</w:t>
            </w:r>
          </w:p>
        </w:tc>
        <w:tc>
          <w:tcPr>
            <w:tcW w:w="1686" w:type="dxa"/>
            <w:vMerge w:val="restart"/>
          </w:tcPr>
          <w:p w:rsidR="00320501" w:rsidRPr="00320501" w:rsidRDefault="009627DB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noProof/>
              </w:rPr>
              <w:pict>
                <v:shape id="TextBox 1" o:spid="_x0000_s1061" type="#_x0000_t202" style="position:absolute;left:0;text-align:left;margin-left:13.7pt;margin-top:-2.9pt;width:48pt;height:42.65pt;z-index:2516428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" filled="f" stroked="f">
                  <v:textbox inset="0,0,0,0">
                    <w:txbxContent>
                      <w:p w:rsidR="000D11A6" w:rsidRDefault="000D11A6" w:rsidP="00F168B0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F168B0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337" w:type="dxa"/>
          </w:tcPr>
          <w:p w:rsidR="00320501" w:rsidRPr="00320501" w:rsidRDefault="00320501" w:rsidP="008C6A4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B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X - количество обучающихся </w:t>
            </w:r>
            <w:r w:rsidR="008C72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 воспитанников </w:t>
            </w:r>
            <w:r w:rsidR="008C6A4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ОО</w:t>
            </w:r>
            <w:r w:rsidRPr="00C45B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которым предоставлена возможность обучаться в соответствии с основными современными требованиями (чел.)</w:t>
            </w:r>
          </w:p>
        </w:tc>
        <w:tc>
          <w:tcPr>
            <w:tcW w:w="1416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559" w:type="dxa"/>
            <w:vMerge w:val="restart"/>
          </w:tcPr>
          <w:p w:rsidR="00320501" w:rsidRPr="00320501" w:rsidRDefault="008C722C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Образователь</w:t>
            </w:r>
            <w:r w:rsidR="00320501"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ные организации</w:t>
            </w:r>
          </w:p>
        </w:tc>
        <w:tc>
          <w:tcPr>
            <w:tcW w:w="1136" w:type="dxa"/>
            <w:vMerge w:val="restart"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47" w:type="dxa"/>
            <w:vMerge w:val="restart"/>
          </w:tcPr>
          <w:p w:rsidR="00320501" w:rsidRPr="00320501" w:rsidRDefault="00320501" w:rsidP="008707F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</w:p>
        </w:tc>
      </w:tr>
      <w:tr w:rsidR="00320501" w:rsidRPr="00320501" w:rsidTr="008C722C">
        <w:trPr>
          <w:trHeight w:val="480"/>
        </w:trPr>
        <w:tc>
          <w:tcPr>
            <w:tcW w:w="404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723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8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31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86" w:type="dxa"/>
            <w:vMerge/>
          </w:tcPr>
          <w:p w:rsidR="00320501" w:rsidRPr="00C45B97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16"/>
                <w:szCs w:val="16"/>
                <w:lang w:eastAsia="ru-RU"/>
              </w:rPr>
            </w:pPr>
          </w:p>
        </w:tc>
        <w:tc>
          <w:tcPr>
            <w:tcW w:w="1337" w:type="dxa"/>
          </w:tcPr>
          <w:p w:rsidR="00320501" w:rsidRPr="00C45B97" w:rsidRDefault="008C722C" w:rsidP="008C722C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B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N - общее количество обучающихся образовательных организаций (чел.)</w:t>
            </w:r>
          </w:p>
        </w:tc>
        <w:tc>
          <w:tcPr>
            <w:tcW w:w="1416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6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7" w:type="dxa"/>
            <w:vMerge/>
          </w:tcPr>
          <w:p w:rsidR="0032050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697B61" w:rsidRPr="00320501" w:rsidTr="008C722C">
        <w:tc>
          <w:tcPr>
            <w:tcW w:w="404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723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Сохранение достигнутого уровня безопасно</w:t>
            </w:r>
            <w:r w:rsidR="00320501"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 образовательных организаций</w:t>
            </w:r>
          </w:p>
        </w:tc>
        <w:tc>
          <w:tcPr>
            <w:tcW w:w="908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585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Сохранение достигнутого уровня безопасно</w:t>
            </w:r>
            <w:r w:rsidR="00320501"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сти образовательных организаций</w:t>
            </w:r>
          </w:p>
        </w:tc>
        <w:tc>
          <w:tcPr>
            <w:tcW w:w="1431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раз в год показатель за год</w:t>
            </w:r>
          </w:p>
        </w:tc>
        <w:tc>
          <w:tcPr>
            <w:tcW w:w="168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337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16" w:type="dxa"/>
          </w:tcPr>
          <w:p w:rsidR="00697B61" w:rsidRPr="00320501" w:rsidRDefault="0032050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45B9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559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Образовательные организации</w:t>
            </w:r>
          </w:p>
        </w:tc>
        <w:tc>
          <w:tcPr>
            <w:tcW w:w="1136" w:type="dxa"/>
          </w:tcPr>
          <w:p w:rsidR="00697B61" w:rsidRPr="0032050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1447" w:type="dxa"/>
          </w:tcPr>
          <w:p w:rsidR="00697B61" w:rsidRPr="00320501" w:rsidRDefault="00697B61" w:rsidP="008707F4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050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Управление образования </w:t>
            </w:r>
          </w:p>
        </w:tc>
      </w:tr>
    </w:tbl>
    <w:p w:rsidR="00697B61" w:rsidRPr="008C6A47" w:rsidRDefault="00697B61" w:rsidP="008C6A47">
      <w:pPr>
        <w:suppressAutoHyphens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en-US"/>
        </w:rPr>
      </w:pPr>
      <w:r w:rsidRPr="00697B61">
        <w:rPr>
          <w:rFonts w:ascii="Times New Roman" w:hAnsi="Times New Roman" w:cs="Times New Roman"/>
          <w:lang w:eastAsia="en-US"/>
        </w:rPr>
        <w:t>&lt;</w:t>
      </w:r>
      <w:r w:rsidRPr="008C6A47">
        <w:rPr>
          <w:rFonts w:ascii="Times New Roman" w:hAnsi="Times New Roman" w:cs="Times New Roman"/>
          <w:sz w:val="16"/>
          <w:szCs w:val="16"/>
          <w:lang w:eastAsia="en-US"/>
        </w:rPr>
        <w:t>1</w:t>
      </w:r>
      <w:proofErr w:type="gramStart"/>
      <w:r w:rsidRPr="008C6A47">
        <w:rPr>
          <w:rFonts w:ascii="Times New Roman" w:hAnsi="Times New Roman" w:cs="Times New Roman"/>
          <w:sz w:val="16"/>
          <w:szCs w:val="16"/>
          <w:lang w:eastAsia="en-US"/>
        </w:rPr>
        <w:t>&gt; Д</w:t>
      </w:r>
      <w:proofErr w:type="gramEnd"/>
      <w:r w:rsidRPr="008C6A47">
        <w:rPr>
          <w:rFonts w:ascii="Times New Roman" w:hAnsi="Times New Roman" w:cs="Times New Roman"/>
          <w:sz w:val="16"/>
          <w:szCs w:val="16"/>
          <w:lang w:eastAsia="en-US"/>
        </w:rPr>
        <w:t>ля показателя, достижение плановых значений которого зависит от непосредственного результата реализации мероприятий другой государственной программы, приводится наименование такой государственной программы.</w:t>
      </w:r>
    </w:p>
    <w:p w:rsidR="00697B61" w:rsidRPr="008C6A47" w:rsidRDefault="00697B61" w:rsidP="008C6A47">
      <w:pPr>
        <w:suppressAutoHyphens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en-US"/>
        </w:rPr>
      </w:pPr>
      <w:r w:rsidRPr="008C6A47">
        <w:rPr>
          <w:rFonts w:ascii="Times New Roman" w:hAnsi="Times New Roman" w:cs="Times New Roman"/>
          <w:sz w:val="16"/>
          <w:szCs w:val="16"/>
          <w:lang w:eastAsia="en-US"/>
        </w:rPr>
        <w:t>&lt;2&gt; 1 - официальная статистическая информация; 3 - ведомственная отчетность; 4 - данные мониторингов, прочая информация.</w:t>
      </w:r>
    </w:p>
    <w:p w:rsidR="00697B61" w:rsidRPr="008C6A47" w:rsidRDefault="00697B61" w:rsidP="008C6A47">
      <w:pPr>
        <w:suppressAutoHyphens w:val="0"/>
        <w:spacing w:after="0" w:line="240" w:lineRule="auto"/>
        <w:rPr>
          <w:rFonts w:ascii="Times New Roman" w:hAnsi="Times New Roman" w:cs="Times New Roman"/>
          <w:sz w:val="16"/>
          <w:szCs w:val="16"/>
          <w:lang w:eastAsia="en-US"/>
        </w:rPr>
      </w:pPr>
      <w:r w:rsidRPr="008C6A47">
        <w:rPr>
          <w:rFonts w:ascii="Times New Roman" w:hAnsi="Times New Roman" w:cs="Times New Roman"/>
          <w:sz w:val="16"/>
          <w:szCs w:val="16"/>
          <w:lang w:eastAsia="en-US"/>
        </w:rPr>
        <w:t>&lt;3&gt; 1 - сплошное наблюдение.</w:t>
      </w:r>
    </w:p>
    <w:p w:rsidR="008707F4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bookmarkStart w:id="10" w:name="P4731"/>
      <w:bookmarkEnd w:id="10"/>
      <w:r w:rsidRPr="00697B61">
        <w:rPr>
          <w:rFonts w:ascii="Times New Roman" w:eastAsia="Times New Roman" w:hAnsi="Times New Roman" w:cs="Times New Roman"/>
          <w:szCs w:val="20"/>
          <w:lang w:eastAsia="ru-RU"/>
        </w:rPr>
        <w:lastRenderedPageBreak/>
        <w:t>Приложение 3</w:t>
      </w:r>
      <w:r w:rsidR="008707F4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697B61" w:rsidRPr="00697B61" w:rsidRDefault="008707F4" w:rsidP="00697B61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4</w:t>
      </w: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bookmarkStart w:id="11" w:name="P5302"/>
      <w:bookmarkStart w:id="12" w:name="P5680"/>
      <w:bookmarkEnd w:id="11"/>
      <w:bookmarkEnd w:id="12"/>
      <w:r w:rsidRPr="00697B61">
        <w:rPr>
          <w:rFonts w:ascii="Times New Roman" w:eastAsia="Times New Roman" w:hAnsi="Times New Roman" w:cs="Times New Roman"/>
          <w:szCs w:val="20"/>
          <w:lang w:eastAsia="ru-RU"/>
        </w:rPr>
        <w:t>ПЕРЕЧЕНЬ</w:t>
      </w:r>
    </w:p>
    <w:p w:rsidR="00697B61" w:rsidRPr="00697B61" w:rsidRDefault="00697B61" w:rsidP="00697B61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t>ОСНОВНЫХ МЕРОПРИЯТИЙ И ФИНАНСОВОЕ ОБЕСПЕЧЕНИЕ ПОДПРОГРАММЫ</w:t>
      </w:r>
      <w:r w:rsidR="008707F4">
        <w:rPr>
          <w:rFonts w:ascii="Times New Roman" w:eastAsia="Times New Roman" w:hAnsi="Times New Roman" w:cs="Times New Roman"/>
          <w:szCs w:val="20"/>
          <w:lang w:eastAsia="ru-RU"/>
        </w:rPr>
        <w:t xml:space="preserve"> 4</w:t>
      </w:r>
    </w:p>
    <w:p w:rsidR="00697B61" w:rsidRPr="00697B61" w:rsidRDefault="00697B61" w:rsidP="008707F4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t>" РАЗВИТИЕ МАТЕРИАЛЬНО-ТЕХНИЧЕСКОЙ БАЗЫ И ОБЕСПЕЧЕНИЕ КОМПЛЕКСНОЙ БЕЗОПАСНОСТИ ОБРАЗОВАТЕЛЬНЫХ ОРГАНИЗАЦИЙ УСТЬ-КУБИ</w:t>
      </w:r>
      <w:r w:rsidR="00AF066C">
        <w:rPr>
          <w:rFonts w:ascii="Times New Roman" w:eastAsia="Times New Roman" w:hAnsi="Times New Roman" w:cs="Times New Roman"/>
          <w:szCs w:val="20"/>
          <w:lang w:eastAsia="ru-RU"/>
        </w:rPr>
        <w:t xml:space="preserve">НСКОГО МУНИЦИПАЛЬНОГО РАЙОНА " </w:t>
      </w: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70"/>
        <w:gridCol w:w="2772"/>
        <w:gridCol w:w="2094"/>
        <w:gridCol w:w="2036"/>
        <w:gridCol w:w="770"/>
        <w:gridCol w:w="770"/>
        <w:gridCol w:w="770"/>
        <w:gridCol w:w="770"/>
        <w:gridCol w:w="770"/>
        <w:gridCol w:w="770"/>
        <w:gridCol w:w="770"/>
        <w:gridCol w:w="770"/>
      </w:tblGrid>
      <w:tr w:rsidR="00697B61" w:rsidRPr="00697B61" w:rsidTr="00697B61"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Статус</w:t>
            </w:r>
          </w:p>
        </w:tc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Наименование основного мероприятия</w:t>
            </w:r>
          </w:p>
        </w:tc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Ответственный исполнитель, исполнители</w:t>
            </w:r>
          </w:p>
        </w:tc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Источник финансирования</w:t>
            </w:r>
          </w:p>
        </w:tc>
        <w:tc>
          <w:tcPr>
            <w:tcW w:w="0" w:type="auto"/>
            <w:gridSpan w:val="8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Расходы, тыс. руб.</w:t>
            </w:r>
          </w:p>
        </w:tc>
      </w:tr>
      <w:tr w:rsidR="00697B61" w:rsidRPr="00697B61" w:rsidTr="00697B61">
        <w:tc>
          <w:tcPr>
            <w:tcW w:w="0" w:type="auto"/>
            <w:vMerge/>
          </w:tcPr>
          <w:p w:rsidR="00697B61" w:rsidRPr="00697B61" w:rsidRDefault="00697B61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2018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2019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2024 год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 год</w:t>
            </w:r>
          </w:p>
        </w:tc>
      </w:tr>
      <w:tr w:rsidR="00697B61" w:rsidRPr="00697B61" w:rsidTr="00697B61"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12</w:t>
            </w:r>
          </w:p>
        </w:tc>
      </w:tr>
      <w:tr w:rsidR="00697B61" w:rsidRPr="00697B61" w:rsidTr="00697B61">
        <w:tc>
          <w:tcPr>
            <w:tcW w:w="0" w:type="auto"/>
            <w:gridSpan w:val="2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Подпрограмма 4</w:t>
            </w:r>
          </w:p>
        </w:tc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итого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всего, в том числе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3625,0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2915,0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2595,0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2315,0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2450,0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2500,0</w:t>
            </w:r>
          </w:p>
        </w:tc>
      </w:tr>
      <w:tr w:rsidR="00697B61" w:rsidRPr="00697B61" w:rsidTr="00697B61">
        <w:tc>
          <w:tcPr>
            <w:tcW w:w="0" w:type="auto"/>
            <w:gridSpan w:val="2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 (прогноз)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</w:tr>
      <w:tr w:rsidR="008707F4" w:rsidRPr="00697B61" w:rsidTr="00697B61">
        <w:tc>
          <w:tcPr>
            <w:tcW w:w="0" w:type="auto"/>
            <w:gridSpan w:val="2"/>
            <w:vMerge/>
          </w:tcPr>
          <w:p w:rsidR="008707F4" w:rsidRPr="00697B61" w:rsidRDefault="008707F4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8A21F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697B61" w:rsidRPr="00697B61" w:rsidTr="00697B61">
        <w:tc>
          <w:tcPr>
            <w:tcW w:w="0" w:type="auto"/>
            <w:gridSpan w:val="2"/>
            <w:vMerge/>
          </w:tcPr>
          <w:p w:rsidR="00697B61" w:rsidRPr="00697B61" w:rsidRDefault="00697B61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</w:t>
            </w:r>
            <w:r w:rsidR="00697B61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района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2125,0</w:t>
            </w:r>
          </w:p>
        </w:tc>
        <w:tc>
          <w:tcPr>
            <w:tcW w:w="0" w:type="auto"/>
          </w:tcPr>
          <w:p w:rsidR="00697B61" w:rsidRPr="00697B61" w:rsidRDefault="00E55875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  <w:r w:rsidR="00697B61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415,0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1095,0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</w:tr>
      <w:tr w:rsidR="00697B61" w:rsidRPr="00697B61" w:rsidTr="00697B61">
        <w:tc>
          <w:tcPr>
            <w:tcW w:w="0" w:type="auto"/>
            <w:gridSpan w:val="2"/>
            <w:vMerge/>
          </w:tcPr>
          <w:p w:rsidR="00697B61" w:rsidRPr="00697B61" w:rsidRDefault="00697B61" w:rsidP="00697B6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</w:t>
            </w:r>
            <w:r w:rsidR="008707F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</w:tr>
      <w:tr w:rsidR="008707F4" w:rsidRPr="00697B61" w:rsidTr="00697B61">
        <w:tc>
          <w:tcPr>
            <w:tcW w:w="0" w:type="auto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Основное мероприятие 1</w:t>
            </w:r>
          </w:p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Обеспечение комплексной безопасности образовательных организаций</w:t>
            </w:r>
          </w:p>
        </w:tc>
        <w:tc>
          <w:tcPr>
            <w:tcW w:w="0" w:type="auto"/>
            <w:vMerge w:val="restart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Управление образования</w:t>
            </w:r>
          </w:p>
        </w:tc>
        <w:tc>
          <w:tcPr>
            <w:tcW w:w="0" w:type="auto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8707F4" w:rsidRPr="00697B61" w:rsidTr="00697B61"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CE7FB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697B61" w:rsidRPr="00697B61" w:rsidTr="00697B61"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</w:t>
            </w:r>
            <w:r w:rsidR="00697B61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района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205,0</w:t>
            </w:r>
          </w:p>
        </w:tc>
      </w:tr>
      <w:tr w:rsidR="00697B61" w:rsidRPr="00697B61" w:rsidTr="00697B61"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</w:t>
            </w:r>
            <w:r w:rsidR="008707F4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385,0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205,0</w:t>
            </w:r>
          </w:p>
        </w:tc>
      </w:tr>
      <w:tr w:rsidR="00697B61" w:rsidRPr="00697B61" w:rsidTr="00697B61"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Основное мероприятие 2</w:t>
            </w:r>
          </w:p>
        </w:tc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Развитие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материально-технической базы образовательных организаций</w:t>
            </w:r>
          </w:p>
        </w:tc>
        <w:tc>
          <w:tcPr>
            <w:tcW w:w="0" w:type="auto"/>
            <w:vMerge w:val="restart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Управление образования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</w:t>
            </w:r>
            <w:r w:rsidR="0046324F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</w:tr>
      <w:tr w:rsidR="008707F4" w:rsidRPr="00697B61" w:rsidTr="008707F4">
        <w:trPr>
          <w:trHeight w:val="157"/>
        </w:trPr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7F4" w:rsidRPr="00697B61" w:rsidRDefault="008707F4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  <w:tc>
          <w:tcPr>
            <w:tcW w:w="0" w:type="auto"/>
          </w:tcPr>
          <w:p w:rsidR="008707F4" w:rsidRDefault="008707F4" w:rsidP="008707F4">
            <w:pPr>
              <w:jc w:val="center"/>
            </w:pPr>
            <w:r w:rsidRPr="001F3F3C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0,0</w:t>
            </w:r>
          </w:p>
        </w:tc>
      </w:tr>
      <w:tr w:rsidR="00697B61" w:rsidRPr="00697B61" w:rsidTr="00697B61"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B548BD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</w:t>
            </w:r>
            <w:r w:rsidR="00697B61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юджет</w:t>
            </w: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района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1895,0</w:t>
            </w:r>
          </w:p>
        </w:tc>
        <w:tc>
          <w:tcPr>
            <w:tcW w:w="0" w:type="auto"/>
          </w:tcPr>
          <w:p w:rsidR="00697B61" w:rsidRPr="00697B61" w:rsidRDefault="00E55875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1060</w:t>
            </w:r>
            <w:r w:rsidR="00697B61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710,0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315,0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695,0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745,0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795,0</w:t>
            </w:r>
          </w:p>
        </w:tc>
      </w:tr>
      <w:tr w:rsidR="00697B61" w:rsidRPr="00697B61" w:rsidTr="00697B61"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770,0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645,0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615,0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750,0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795,0</w:t>
            </w:r>
          </w:p>
        </w:tc>
        <w:tc>
          <w:tcPr>
            <w:tcW w:w="0" w:type="auto"/>
          </w:tcPr>
          <w:p w:rsidR="00697B61" w:rsidRPr="00697B61" w:rsidRDefault="00697B61" w:rsidP="00697B6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795,0</w:t>
            </w:r>
          </w:p>
        </w:tc>
      </w:tr>
    </w:tbl>
    <w:p w:rsidR="00AF066C" w:rsidRDefault="00AF066C" w:rsidP="00AF066C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B548BD" w:rsidRDefault="00AF066C" w:rsidP="00AF066C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t>Приложение 4</w:t>
      </w:r>
      <w:r w:rsidR="00B548BD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AF066C" w:rsidRDefault="00B548BD" w:rsidP="00AF066C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  <w:r>
        <w:rPr>
          <w:rFonts w:ascii="Times New Roman" w:eastAsia="Times New Roman" w:hAnsi="Times New Roman" w:cs="Times New Roman"/>
          <w:szCs w:val="20"/>
          <w:lang w:eastAsia="ru-RU"/>
        </w:rPr>
        <w:t>к подпрограмме 4</w:t>
      </w:r>
    </w:p>
    <w:p w:rsidR="007C402F" w:rsidRPr="00697B61" w:rsidRDefault="007C402F" w:rsidP="00AF066C">
      <w:pPr>
        <w:widowControl w:val="0"/>
        <w:suppressAutoHyphens w:val="0"/>
        <w:autoSpaceDE w:val="0"/>
        <w:autoSpaceDN w:val="0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szCs w:val="20"/>
          <w:lang w:eastAsia="ru-RU"/>
        </w:rPr>
      </w:pPr>
    </w:p>
    <w:p w:rsidR="007C402F" w:rsidRDefault="00E428E5" w:rsidP="007C402F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bookmarkStart w:id="13" w:name="P6746"/>
      <w:bookmarkEnd w:id="13"/>
      <w:r>
        <w:rPr>
          <w:rFonts w:ascii="Times New Roman" w:eastAsia="Times New Roman" w:hAnsi="Times New Roman" w:cs="Times New Roman"/>
          <w:szCs w:val="20"/>
          <w:lang w:eastAsia="ru-RU"/>
        </w:rPr>
        <w:t>ПРОГНОЗНАЯ (</w:t>
      </w:r>
      <w:r w:rsidR="007C402F">
        <w:rPr>
          <w:rFonts w:ascii="Times New Roman" w:eastAsia="Times New Roman" w:hAnsi="Times New Roman" w:cs="Times New Roman"/>
          <w:szCs w:val="20"/>
          <w:lang w:eastAsia="ru-RU"/>
        </w:rPr>
        <w:t xml:space="preserve">СПРАВОЧНАЯ) ОЦЕНКА </w:t>
      </w:r>
      <w:r w:rsidR="00AF066C" w:rsidRPr="00697B61">
        <w:rPr>
          <w:rFonts w:ascii="Times New Roman" w:eastAsia="Times New Roman" w:hAnsi="Times New Roman" w:cs="Times New Roman"/>
          <w:szCs w:val="20"/>
          <w:lang w:eastAsia="ru-RU"/>
        </w:rPr>
        <w:t>ОБЪЕМОВ ПР</w:t>
      </w:r>
      <w:r>
        <w:rPr>
          <w:rFonts w:ascii="Times New Roman" w:eastAsia="Times New Roman" w:hAnsi="Times New Roman" w:cs="Times New Roman"/>
          <w:szCs w:val="20"/>
          <w:lang w:eastAsia="ru-RU"/>
        </w:rPr>
        <w:t xml:space="preserve">ИВЛЕЧЕНИЯ СРЕДСТВ ФЕДЕРАЛЬНОГО, </w:t>
      </w:r>
    </w:p>
    <w:p w:rsidR="00AF066C" w:rsidRPr="00697B61" w:rsidRDefault="00AF066C" w:rsidP="007C402F">
      <w:pPr>
        <w:widowControl w:val="0"/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Cs w:val="20"/>
          <w:lang w:eastAsia="ru-RU"/>
        </w:rPr>
      </w:pPr>
      <w:r w:rsidRPr="00697B61">
        <w:rPr>
          <w:rFonts w:ascii="Times New Roman" w:eastAsia="Times New Roman" w:hAnsi="Times New Roman" w:cs="Times New Roman"/>
          <w:szCs w:val="20"/>
          <w:lang w:eastAsia="ru-RU"/>
        </w:rPr>
        <w:t xml:space="preserve">ОБЛАСТНОГО БЮДЖЕТА, БЮДЖЕТА </w:t>
      </w:r>
      <w:r w:rsidR="007C402F">
        <w:rPr>
          <w:rFonts w:ascii="Times New Roman" w:eastAsia="Times New Roman" w:hAnsi="Times New Roman" w:cs="Times New Roman"/>
          <w:szCs w:val="20"/>
          <w:lang w:eastAsia="ru-RU"/>
        </w:rPr>
        <w:t>РАЙОНА</w:t>
      </w:r>
      <w:r w:rsidR="00E428E5">
        <w:rPr>
          <w:rFonts w:ascii="Times New Roman" w:eastAsia="Times New Roman" w:hAnsi="Times New Roman" w:cs="Times New Roman"/>
          <w:szCs w:val="20"/>
          <w:lang w:eastAsia="ru-RU"/>
        </w:rPr>
        <w:t xml:space="preserve">, ВНЕБЮДЖЕТНЫХ СРЕДСТВ </w:t>
      </w:r>
      <w:r w:rsidRPr="00697B61">
        <w:rPr>
          <w:rFonts w:ascii="Times New Roman" w:eastAsia="Times New Roman" w:hAnsi="Times New Roman" w:cs="Times New Roman"/>
          <w:szCs w:val="20"/>
          <w:lang w:eastAsia="ru-RU"/>
        </w:rPr>
        <w:t xml:space="preserve">НА РЕАЛИЗАЦИЮ ЦЕЛЕЙ ПОДПРОГРАММЫ </w:t>
      </w:r>
      <w:r w:rsidR="00E428E5">
        <w:rPr>
          <w:rFonts w:ascii="Times New Roman" w:eastAsia="Times New Roman" w:hAnsi="Times New Roman" w:cs="Times New Roman"/>
          <w:szCs w:val="20"/>
          <w:lang w:eastAsia="ru-RU"/>
        </w:rPr>
        <w:t>4</w:t>
      </w:r>
      <w:r w:rsidRPr="00697B61">
        <w:rPr>
          <w:rFonts w:ascii="Times New Roman" w:eastAsia="Times New Roman" w:hAnsi="Times New Roman" w:cs="Times New Roman"/>
          <w:szCs w:val="20"/>
          <w:lang w:eastAsia="ru-RU"/>
        </w:rPr>
        <w:t xml:space="preserve"> </w:t>
      </w:r>
    </w:p>
    <w:p w:rsidR="00AF066C" w:rsidRPr="00697B61" w:rsidRDefault="00AF066C" w:rsidP="00AF066C">
      <w:pPr>
        <w:widowControl w:val="0"/>
        <w:suppressAutoHyphens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Cs w:val="20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31"/>
        <w:gridCol w:w="1134"/>
        <w:gridCol w:w="1134"/>
        <w:gridCol w:w="1305"/>
        <w:gridCol w:w="1276"/>
        <w:gridCol w:w="1276"/>
        <w:gridCol w:w="1417"/>
        <w:gridCol w:w="1276"/>
        <w:gridCol w:w="1276"/>
        <w:gridCol w:w="1276"/>
      </w:tblGrid>
      <w:tr w:rsidR="00AF066C" w:rsidRPr="00697B61" w:rsidTr="00AF066C">
        <w:tc>
          <w:tcPr>
            <w:tcW w:w="3231" w:type="dxa"/>
            <w:vMerge w:val="restart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1370" w:type="dxa"/>
            <w:gridSpan w:val="9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Оценка расходов по годам</w:t>
            </w:r>
          </w:p>
        </w:tc>
      </w:tr>
      <w:tr w:rsidR="00AF066C" w:rsidRPr="00697B61" w:rsidTr="00AF066C">
        <w:tc>
          <w:tcPr>
            <w:tcW w:w="3231" w:type="dxa"/>
            <w:vMerge/>
          </w:tcPr>
          <w:p w:rsidR="00AF066C" w:rsidRPr="00697B61" w:rsidRDefault="00AF066C" w:rsidP="00C8088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70" w:type="dxa"/>
            <w:gridSpan w:val="9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(тыс. руб.)</w:t>
            </w:r>
          </w:p>
        </w:tc>
      </w:tr>
      <w:tr w:rsidR="00AF066C" w:rsidRPr="00697B61" w:rsidTr="00AF066C">
        <w:tc>
          <w:tcPr>
            <w:tcW w:w="3231" w:type="dxa"/>
            <w:vMerge/>
          </w:tcPr>
          <w:p w:rsidR="00AF066C" w:rsidRPr="00697B61" w:rsidRDefault="00AF066C" w:rsidP="00C80881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2018 год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2019 год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2020 год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2021 год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2022 год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2023 год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2024 год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2025 год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ВСЕГО</w:t>
            </w:r>
          </w:p>
        </w:tc>
      </w:tr>
      <w:tr w:rsidR="00AF066C" w:rsidRPr="00697B61" w:rsidTr="00AF066C">
        <w:tc>
          <w:tcPr>
            <w:tcW w:w="3231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</w:t>
            </w:r>
          </w:p>
        </w:tc>
      </w:tr>
      <w:tr w:rsidR="00AF066C" w:rsidRPr="00697B61" w:rsidTr="00AF066C">
        <w:tc>
          <w:tcPr>
            <w:tcW w:w="3231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Всего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3625,0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2915,0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2595,0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2315,0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2450,0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21300,0</w:t>
            </w:r>
          </w:p>
        </w:tc>
      </w:tr>
      <w:tr w:rsidR="00AF066C" w:rsidRPr="00697B61" w:rsidTr="00AF066C">
        <w:tc>
          <w:tcPr>
            <w:tcW w:w="3231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Федеральный бюджет</w:t>
            </w:r>
            <w:r w:rsidR="00C97550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500,0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4000,0</w:t>
            </w:r>
          </w:p>
        </w:tc>
      </w:tr>
      <w:tr w:rsidR="00AF066C" w:rsidRPr="00697B61" w:rsidTr="00AF066C">
        <w:tc>
          <w:tcPr>
            <w:tcW w:w="3231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Областной бюджет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  <w:tc>
          <w:tcPr>
            <w:tcW w:w="1276" w:type="dxa"/>
          </w:tcPr>
          <w:p w:rsidR="00AF066C" w:rsidRPr="00697B61" w:rsidRDefault="00B548BD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0,</w:t>
            </w:r>
            <w:r w:rsidR="00AF066C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0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,0</w:t>
            </w:r>
          </w:p>
        </w:tc>
      </w:tr>
      <w:tr w:rsidR="00AF066C" w:rsidRPr="00697B61" w:rsidTr="00AF066C">
        <w:tc>
          <w:tcPr>
            <w:tcW w:w="3231" w:type="dxa"/>
          </w:tcPr>
          <w:p w:rsidR="00AF066C" w:rsidRPr="00697B61" w:rsidRDefault="002E4FB8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Бюджет</w:t>
            </w:r>
            <w:r w:rsidR="00AF066C"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района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2125,0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1415,0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1095,0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815,0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950,0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9300,0</w:t>
            </w:r>
          </w:p>
        </w:tc>
      </w:tr>
      <w:tr w:rsidR="00AF066C" w:rsidRPr="00697B61" w:rsidTr="00AF066C">
        <w:tc>
          <w:tcPr>
            <w:tcW w:w="3231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</w:t>
            </w:r>
            <w:r w:rsidR="00B548BD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 xml:space="preserve"> (прогноз)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134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305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417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1000,0</w:t>
            </w:r>
          </w:p>
        </w:tc>
        <w:tc>
          <w:tcPr>
            <w:tcW w:w="1276" w:type="dxa"/>
          </w:tcPr>
          <w:p w:rsidR="00AF066C" w:rsidRPr="00697B61" w:rsidRDefault="00AF066C" w:rsidP="00C80881">
            <w:pPr>
              <w:widowControl w:val="0"/>
              <w:suppressAutoHyphens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97B6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8000,0</w:t>
            </w:r>
          </w:p>
        </w:tc>
      </w:tr>
    </w:tbl>
    <w:p w:rsidR="00697B61" w:rsidRDefault="00697B61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697B61" w:rsidSect="00697B61">
          <w:pgSz w:w="16838" w:h="11906" w:orient="landscape"/>
          <w:pgMar w:top="850" w:right="1134" w:bottom="1701" w:left="1134" w:header="720" w:footer="708" w:gutter="0"/>
          <w:cols w:space="720"/>
          <w:docGrid w:linePitch="360"/>
        </w:sectPr>
      </w:pPr>
    </w:p>
    <w:p w:rsidR="00AE210E" w:rsidRDefault="00AE210E" w:rsidP="00C6480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ПОДПРОГРАММА</w:t>
      </w:r>
      <w:r w:rsidR="00E76A25">
        <w:rPr>
          <w:rFonts w:ascii="Times New Roman" w:hAnsi="Times New Roman" w:cs="Times New Roman"/>
          <w:b/>
          <w:sz w:val="24"/>
          <w:szCs w:val="24"/>
        </w:rPr>
        <w:t xml:space="preserve"> 5</w:t>
      </w: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«РАЗВИТИЕ СЕТИ И СОДЕЙСТВИЕ СОЗДАНИЮ В УСТЬ-КУБИНСКОМ МУНИЦИПАЛЬНОМ РАЙОНЕ (ИСХОДЯ ИЗ ПРОГНОЗИРУЕМОЙ ПОТРЕБНОСТИ) НОВЫХ МЕСТ В ОБЩЕОБРАЗОВАТЕЛЬНЫХ ОРГА</w:t>
      </w:r>
      <w:r w:rsidR="00635F28">
        <w:rPr>
          <w:rFonts w:ascii="Times New Roman" w:hAnsi="Times New Roman" w:cs="Times New Roman"/>
          <w:b/>
          <w:sz w:val="24"/>
          <w:szCs w:val="24"/>
        </w:rPr>
        <w:t>НИЗАЦИ</w:t>
      </w:r>
      <w:r w:rsidR="00BB7CB4">
        <w:rPr>
          <w:rFonts w:ascii="Times New Roman" w:hAnsi="Times New Roman" w:cs="Times New Roman"/>
          <w:b/>
          <w:sz w:val="24"/>
          <w:szCs w:val="24"/>
        </w:rPr>
        <w:t>Я</w:t>
      </w:r>
      <w:r w:rsidR="00635F28">
        <w:rPr>
          <w:rFonts w:ascii="Times New Roman" w:hAnsi="Times New Roman" w:cs="Times New Roman"/>
          <w:b/>
          <w:sz w:val="24"/>
          <w:szCs w:val="24"/>
        </w:rPr>
        <w:t>Х» (ДАЛЕЕ – ПОДПРОГРАММА 5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AE210E" w:rsidRDefault="00AE210E" w:rsidP="00D72E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DA0" w:rsidRPr="00E76A25" w:rsidRDefault="00AE210E" w:rsidP="00504C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76A25">
        <w:rPr>
          <w:rFonts w:ascii="Times New Roman" w:hAnsi="Times New Roman" w:cs="Times New Roman"/>
          <w:sz w:val="24"/>
          <w:szCs w:val="24"/>
        </w:rPr>
        <w:t>Паспорт подпрограммы 5</w:t>
      </w:r>
    </w:p>
    <w:p w:rsidR="00504CAD" w:rsidRPr="00504CAD" w:rsidRDefault="00504CAD" w:rsidP="00504CA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340" w:type="dxa"/>
        <w:tblLayout w:type="fixed"/>
        <w:tblLook w:val="0000" w:firstRow="0" w:lastRow="0" w:firstColumn="0" w:lastColumn="0" w:noHBand="0" w:noVBand="0"/>
      </w:tblPr>
      <w:tblGrid>
        <w:gridCol w:w="2473"/>
        <w:gridCol w:w="7407"/>
      </w:tblGrid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Основание принятия решения о разработке П</w:t>
            </w:r>
            <w:r w:rsidR="003F46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перечень поручений Президента Российской Федерации </w:t>
            </w:r>
            <w:r w:rsidR="00D77FA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декабря 2014 года № Пр-2821 (подпункт 26 пункта 1);</w:t>
            </w:r>
          </w:p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распоряжение Правительства Российской Федерации от </w:t>
            </w:r>
            <w:r w:rsidR="00E76A25">
              <w:rPr>
                <w:rFonts w:ascii="Times New Roman" w:eastAsia="Times New Roman" w:hAnsi="Times New Roman" w:cs="Times New Roman"/>
                <w:sz w:val="24"/>
                <w:szCs w:val="24"/>
              </w:rPr>
              <w:t>23 октября 2015 года № 2145-р «О программе «Содействие</w:t>
            </w: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созданию в субъектах Российской Федерации (исходя из прогнозируемой потребности) новых мест в общеобразовательных организациях</w:t>
            </w:r>
            <w:r w:rsidR="00E76A2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2016 - 2025 годы»;</w:t>
            </w:r>
          </w:p>
          <w:p w:rsidR="00D156E5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поручение Губернатора Вологодской области от 16 ноября 2015 года № 01-271/15 «О разработке и направлении в Департамент </w:t>
            </w:r>
            <w:proofErr w:type="gramStart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образования области муниципальных программ создания новых мест</w:t>
            </w:r>
            <w:proofErr w:type="gramEnd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общеобразовательных школах, исходя из прогноз</w:t>
            </w:r>
            <w:r w:rsidR="00D156E5">
              <w:rPr>
                <w:rFonts w:ascii="Times New Roman" w:eastAsia="Times New Roman" w:hAnsi="Times New Roman" w:cs="Times New Roman"/>
                <w:sz w:val="24"/>
                <w:szCs w:val="24"/>
              </w:rPr>
              <w:t>ируемой потребности»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Ответственный исполнитель - </w:t>
            </w:r>
            <w:r w:rsidR="00C64803"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координатор Подпрограммы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Управление образования </w:t>
            </w:r>
            <w:r w:rsidR="00C64803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района</w:t>
            </w: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управление образован</w:t>
            </w:r>
            <w:r w:rsidR="00BB7CB4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>я)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Участники П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767B46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Управление образования, отдел коммунальной инфраструктуры</w:t>
            </w:r>
            <w:r w:rsidR="00767B4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администрации района</w:t>
            </w:r>
            <w:r w:rsidRPr="00D72E3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, образовательные организации района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 П</w:t>
            </w:r>
            <w:r w:rsidR="00D156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в </w:t>
            </w:r>
            <w:proofErr w:type="spellStart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-Кубинском муниципальном районе функционирования оптимальной сети общеобразовательных организаций в соответствии с прогнозируемой потребностью в местах и современными требованиями к условиям обучения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 П</w:t>
            </w:r>
            <w:r w:rsidR="00D156E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повышение доступности качественного образования, соответствующего требованиям развития экономики Вологодской области и Усть-Кубинского района, современным потребностям общества и каждого гражданина;</w:t>
            </w:r>
          </w:p>
          <w:p w:rsid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- обеспечение односменного режима обучения в 1 - 11 классах общеобразовательных организаций, проведение капитального ремонта зданий общеобразовательных организаций с износом 50 процентов и выше</w:t>
            </w:r>
            <w:r w:rsidR="00D156E5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D156E5" w:rsidRDefault="00D156E5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оптимальной сети образовательных организаций на территории района;</w:t>
            </w:r>
          </w:p>
          <w:p w:rsidR="00D156E5" w:rsidRPr="00D72E32" w:rsidRDefault="00D156E5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повышение экономической эффективности функционирования образовательных организаций района.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Целевые показатели (индикаторы) </w:t>
            </w:r>
          </w:p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r w:rsidR="00B12C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удельный вес численности обучающихся, занимающихся в одну смену, в общей </w:t>
            </w:r>
            <w:proofErr w:type="gramStart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численности</w:t>
            </w:r>
            <w:proofErr w:type="gramEnd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обучающихся в общеобразовательных организациях, в том числе обучающихся по программам начального общего, основного общего, среднего общего образования;</w:t>
            </w:r>
          </w:p>
          <w:p w:rsid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удельный вес численности </w:t>
            </w:r>
            <w:proofErr w:type="gramStart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, занимающихся в соответствии с современными требованиями к условиям обучения</w:t>
            </w:r>
            <w:r w:rsidR="00EC6B5C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C6B5C" w:rsidRPr="00D72E32" w:rsidRDefault="00EC6B5C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доля средств, составляющих затраты на содержание сети образовательных организаций.</w:t>
            </w:r>
          </w:p>
        </w:tc>
      </w:tr>
      <w:tr w:rsidR="00D72E32" w:rsidRPr="00D72E32" w:rsidTr="00CC2330">
        <w:trPr>
          <w:trHeight w:val="381"/>
        </w:trPr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 П</w:t>
            </w:r>
            <w:r w:rsidR="00EC6B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рограммы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I этап - 201</w:t>
            </w:r>
            <w:r w:rsidR="00EC6B5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- 2020 годы</w:t>
            </w:r>
          </w:p>
          <w:p w:rsidR="00D72E32" w:rsidRPr="00D72E32" w:rsidRDefault="00D72E32" w:rsidP="00D72E3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II этап - 2021 - 2025 годы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Объемы и источники финансирования  П</w:t>
            </w:r>
            <w:r w:rsidR="00EC6B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рограммы 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5</w:t>
            </w:r>
          </w:p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(тыс. руб.)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Общий объем финансирования Подпрограммы в 2018 - 2025 годах составит 36469,8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ублей, в том числе: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средств федерального бюджета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13000,0 тыс. рублей;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счёт средств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областного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бюджета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(прогноз)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0,0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 счет средств бюджета района– 22969,8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внебюджетных источников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500,0 тыс. рублей.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 в 2018 - 2020 годах составит 10527,8 тыс. рублей, в том числе: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средств федерального бюджета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3000,0 тыс. рублей;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счёт средств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областного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бюджета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(прогноз)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0,0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 счет средств бюджета района – 7527,8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внебюджетных источников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0,0 тыс. рублей.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финансирования Подпрограммы в 2021 - 2025 годах составит 25442,0 тыс. рублей, в том числе: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средств федерального бюджета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10000,0 тыс. рублей;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счёт средств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>областного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бюджета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0,0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ублей;</w:t>
            </w:r>
          </w:p>
          <w:p w:rsidR="000D3CED" w:rsidRPr="000D3CED" w:rsidRDefault="000D3CED" w:rsidP="000D3C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- за счет средств бюджета района – 14942,0 тыс. рублей;</w:t>
            </w:r>
          </w:p>
          <w:p w:rsidR="00D72E32" w:rsidRPr="00D72E32" w:rsidRDefault="000D3CED" w:rsidP="000120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 счет внебюджетных источников </w:t>
            </w:r>
            <w:r w:rsidR="00767B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(прогноз) </w:t>
            </w:r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– 500,0 тыс</w:t>
            </w:r>
            <w:proofErr w:type="gramStart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0D3C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ублей.     </w:t>
            </w:r>
          </w:p>
        </w:tc>
      </w:tr>
      <w:tr w:rsidR="00D72E32" w:rsidRPr="00D72E32" w:rsidTr="00CC2330">
        <w:tc>
          <w:tcPr>
            <w:tcW w:w="2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2E32" w:rsidRPr="00D72E32" w:rsidRDefault="00D72E32" w:rsidP="00D72E32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конечные результаты реализации П</w:t>
            </w:r>
            <w:r w:rsidR="00EC6B5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одп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рограммы </w:t>
            </w:r>
            <w:r w:rsidR="006A026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Pr="00D72E3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 показатели ее социально-экономической эффективности</w:t>
            </w:r>
          </w:p>
        </w:tc>
        <w:tc>
          <w:tcPr>
            <w:tcW w:w="7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2E32" w:rsidRPr="00D72E32" w:rsidRDefault="00253246" w:rsidP="00D72E32">
            <w:pPr>
              <w:widowControl w:val="0"/>
              <w:tabs>
                <w:tab w:val="left" w:pos="324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</w:t>
            </w:r>
            <w:r w:rsidR="00D72E32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устойчивого развития системы образования, с учетом региональных, социально-экономических, культурных, демографических и др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угих условий;</w:t>
            </w:r>
          </w:p>
          <w:p w:rsidR="00D72E32" w:rsidRPr="00D72E32" w:rsidRDefault="00253246" w:rsidP="00D72E32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="00D72E32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ри реализации I этапа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одп</w:t>
            </w:r>
            <w:r w:rsidR="00D72E32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рограммы (201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D72E32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- 2020 годы) будет удержан существующий односменный режим обучения, завершена реструктуризация сети обр</w:t>
            </w:r>
            <w:r w:rsidR="00D77FA2">
              <w:rPr>
                <w:rFonts w:ascii="Times New Roman" w:eastAsia="Times New Roman" w:hAnsi="Times New Roman" w:cs="Times New Roman"/>
                <w:sz w:val="24"/>
                <w:szCs w:val="24"/>
              </w:rPr>
              <w:t>азовательных организаций района;</w:t>
            </w:r>
          </w:p>
          <w:p w:rsidR="00D72E32" w:rsidRPr="00D72E32" w:rsidRDefault="00253246" w:rsidP="00D72E32">
            <w:pPr>
              <w:widowControl w:val="0"/>
              <w:tabs>
                <w:tab w:val="left" w:pos="249"/>
                <w:tab w:val="left" w:pos="32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</w:t>
            </w:r>
            <w:r w:rsidR="00D72E32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ри реализации II этапа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одп</w:t>
            </w:r>
            <w:r w:rsidR="00D72E32" w:rsidRPr="00D72E32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рограммы (2021 - 2025 годы) к 2025 году 100 процентов обучающихся будут созданы условия для обучения, соответствующие современным требованиям путём проведения капитальных и текущих ремонтов зданий общеобразовательных организаций с износом 50 процентов и выше (что обеспечит снижение показателей числа ветхих зданий и зданий, требующих капитального ремонта).</w:t>
            </w:r>
          </w:p>
        </w:tc>
      </w:tr>
    </w:tbl>
    <w:p w:rsidR="00253246" w:rsidRDefault="00253246" w:rsidP="0025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53246" w:rsidRPr="00253246" w:rsidRDefault="00253246" w:rsidP="0025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I. Характеристика проблемы, на решение которой</w:t>
      </w:r>
    </w:p>
    <w:p w:rsidR="00253246" w:rsidRPr="00253246" w:rsidRDefault="00253246" w:rsidP="002532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направлена П</w:t>
      </w:r>
      <w:r w:rsidR="00D77FA2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рограмма</w:t>
      </w:r>
      <w:r w:rsidR="006A026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53246" w:rsidRPr="00253246" w:rsidRDefault="00D77FA2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программа «</w:t>
      </w:r>
      <w:r w:rsidRPr="00D77FA2">
        <w:rPr>
          <w:rFonts w:ascii="Times New Roman" w:eastAsia="Times New Roman" w:hAnsi="Times New Roman" w:cs="Times New Roman"/>
          <w:sz w:val="24"/>
          <w:szCs w:val="24"/>
        </w:rPr>
        <w:t xml:space="preserve">Развитие сети и содействие созданию в </w:t>
      </w:r>
      <w:proofErr w:type="spellStart"/>
      <w:r w:rsidRPr="00D77FA2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D77FA2">
        <w:rPr>
          <w:rFonts w:ascii="Times New Roman" w:eastAsia="Times New Roman" w:hAnsi="Times New Roman" w:cs="Times New Roman"/>
          <w:sz w:val="24"/>
          <w:szCs w:val="24"/>
        </w:rPr>
        <w:t>-Кубинском муниципальном районе (исходя из прогнозируемой потребности) новых мест в общеобразовательных организациях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» разработана в соответствии с перечнем поручений Президента Российской Федерации от 5 декабря 2014 года № Пр-2821 (подпункт 26 пункта 1), распоряжением Правительства Российской Федерации от 23 октября 2015 года № 2145-р «</w:t>
      </w:r>
      <w:r w:rsidR="00767B46">
        <w:rPr>
          <w:rFonts w:ascii="Times New Roman" w:eastAsia="Times New Roman" w:hAnsi="Times New Roman" w:cs="Times New Roman"/>
          <w:sz w:val="24"/>
          <w:szCs w:val="24"/>
        </w:rPr>
        <w:t>О программе «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Содействие созданию в субъектах Российской Федерации (исходя из прогнозируемой потребности</w:t>
      </w:r>
      <w:proofErr w:type="gramEnd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) новых мест в о</w:t>
      </w:r>
      <w:r w:rsidR="00767B46">
        <w:rPr>
          <w:rFonts w:ascii="Times New Roman" w:eastAsia="Times New Roman" w:hAnsi="Times New Roman" w:cs="Times New Roman"/>
          <w:sz w:val="24"/>
          <w:szCs w:val="24"/>
        </w:rPr>
        <w:t>бщеобразовательных организациях» на 2016 - 2025 годы»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253246" w:rsidRPr="002532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 xml:space="preserve">поручением Губернатора Вологодской области от 16 ноября 2015года № 01-271/15 «О разработке и направлении в Департамент </w:t>
      </w:r>
      <w:proofErr w:type="gramStart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образования области муниципальных программ создания новых мест</w:t>
      </w:r>
      <w:proofErr w:type="gramEnd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 xml:space="preserve"> в общеобразовательных школах, исходя из прогнозируемой потребности».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Для обеспечения высокого качества общего образования в соответствии с меняющимися запросами населения и перспективными задачами развития российского общества и экономики требуется, в том числе, совершенствование условий и организации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lastRenderedPageBreak/>
        <w:t>обучения в общеобразовательных организациях (далее - школы). Эта потребность диктуется санитарно-эпидемиологическими требованиями, строительными и противопожарными нормами, федеральными государственными образовательными стандартами общего образования.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Для повышения доступности и качества общего образования должны быть обеспечены возможность организации всех видов учебной деятельности в одну смену, безопасность и комфортность условий их осуществления.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Организация образовательного процесса в одну смену позволяет существенно повысить доступность качественного школьного образования второй половины дня, а именно: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- обеспечить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за 11 лет обучения до 1900 часов обязательной внеурочной деятельности в рамках основной образовательной программы (до 10 часов в неделю);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создать условия для применения сетевой формы реализации образовательных программ с использованием ресурсов нескольких организаций;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- организовать обучение детей в возрасте от 5 до 18 лет по дополнительным образовательным программам в соответствии с </w:t>
      </w:r>
      <w:hyperlink r:id="rId46" w:tooltip="Указ Президента РФ от 07.05.2012 N 599 &quot;О мерах по реализации государственной политики в области образования и науки&quot;{КонсультантПлюс}" w:history="1">
        <w:r w:rsidRPr="00253246">
          <w:rPr>
            <w:rFonts w:ascii="Times New Roman" w:eastAsia="Times New Roman" w:hAnsi="Times New Roman" w:cs="Times New Roman"/>
            <w:sz w:val="24"/>
            <w:szCs w:val="24"/>
          </w:rPr>
          <w:t>Указом</w:t>
        </w:r>
      </w:hyperlink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Президента Росси</w:t>
      </w:r>
      <w:r w:rsidR="00767B46">
        <w:rPr>
          <w:rFonts w:ascii="Times New Roman" w:eastAsia="Times New Roman" w:hAnsi="Times New Roman" w:cs="Times New Roman"/>
          <w:sz w:val="24"/>
          <w:szCs w:val="24"/>
        </w:rPr>
        <w:t>йской Федерации от 7 мая 2012 года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N 599 "О мерах по реализации государственной политики в области образования и науки", включая дополнительное обучение физической культуре и спорту в соответствии с </w:t>
      </w:r>
      <w:hyperlink r:id="rId47" w:tooltip="Указ Президента РФ от 01.06.2012 N 761 &quot;О Национальной стратегии действий в интересах детей на 2012 - 2017 годы&quot;{КонсультантПлюс}" w:history="1">
        <w:r w:rsidRPr="00253246">
          <w:rPr>
            <w:rFonts w:ascii="Times New Roman" w:eastAsia="Times New Roman" w:hAnsi="Times New Roman" w:cs="Times New Roman"/>
            <w:sz w:val="24"/>
            <w:szCs w:val="24"/>
          </w:rPr>
          <w:t>Указом</w:t>
        </w:r>
      </w:hyperlink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Президента Российс</w:t>
      </w:r>
      <w:r w:rsidR="00767B46">
        <w:rPr>
          <w:rFonts w:ascii="Times New Roman" w:eastAsia="Times New Roman" w:hAnsi="Times New Roman" w:cs="Times New Roman"/>
          <w:sz w:val="24"/>
          <w:szCs w:val="24"/>
        </w:rPr>
        <w:t xml:space="preserve">кой Федерации от 1 июня 2012 года    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N 761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"О Национальной стратегии действий в интересах детей на 2012 - 2017 годы".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Обучение в одну смену расширяет возможности обучающихся для посещения детских библиотек, музеев, культурных центров, театров, занятий туризмом.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В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-Кубинском муниципальном районе обучение в школах организовано в одну смену, однако, некоторые школьные здания не соответствуют новым требованиям. Одно здание МБОУ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-Кубинская СОШ» 1931 года постройки, в котором организован учебный процесс по адаптированным программам, располагаются учебные мастерские, пришкольный интернат и 1 спортивный зал, имеет 59% износа, требует капитального ремонта. Ещё 3 здания малокомплектных основных школ при том, что имеют процент износа от 25 до 35, также требуют капитального и текущего ремонта для того, чтобы соответствовать новым требованиям на 100%.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Сложившаяся ситуация вызвана тем, что многие здания школ спроектированы и построены в середине прошлого века и не отвечают современным требованиям, предъявляемым к таким объектам.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Меры федеральной поддержки по проведению противоаварийных мероприятий в зданиях государственных и муниципальных школ в 2009 - 2011 годах, предусмотренные </w:t>
      </w:r>
      <w:hyperlink r:id="rId48" w:tooltip="Постановление Правительства РФ от 30.07.2009 N 622 (ред. от 22.12.2011) &quot;О предоставлении субсидий из федерального бюджета бюджетам субъектов Российской Федерации на проведение противоаварийных мероприятий в зданиях государственных и муниципальных общеобразова" w:history="1">
        <w:r w:rsidRPr="00253246">
          <w:rPr>
            <w:rFonts w:ascii="Times New Roman" w:eastAsia="Times New Roman" w:hAnsi="Times New Roman" w:cs="Times New Roman"/>
            <w:sz w:val="24"/>
            <w:szCs w:val="24"/>
          </w:rPr>
          <w:t>постановлением</w:t>
        </w:r>
      </w:hyperlink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Правительства Российской Федерации от 30 июля 2009 года № 622 "О предоставлении субсидий из федерального бюджета бюджетам субъектов Российской Федерации на проведение противоаварийных мероприятий в зданиях государственных и муниципальных общеобразовательных учреждений", и мероприятия по капитальному (текущему) ремонту зданий школ в рамках модернизации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региональных систем общего образования в 2012 - 2013 годах значительно снизили количество таких зданий, но не решили проблему в целом.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Общая прогнозная потребность до 2025 года по вводу новых мест в районе составляет                 0 мест, однако, при проведении капитального ремонта одного здания МБОУ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-Кубинская СОШ» 1931 года постройки условия, соответствующие новым требованиям, улучшатся для 260 обучающихся.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 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В сложившейся ситуации районом в рамках реализации </w:t>
      </w:r>
      <w:r w:rsidR="00DA4C3B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программы 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="00DA4C3B">
        <w:rPr>
          <w:rFonts w:ascii="Times New Roman" w:eastAsia="Times New Roman" w:hAnsi="Times New Roman" w:cs="Times New Roman"/>
          <w:sz w:val="24"/>
          <w:szCs w:val="24"/>
        </w:rPr>
        <w:t>«Развитие материально-технической базы и обеспечение комплексной безопасности образовательных организаций Усть-Кубинского муниципального района» настоящей Программы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уже запланированы мероприятия по проведению текущих и  капитальных ремонтов зданий школ, </w:t>
      </w:r>
      <w:r w:rsidR="00DA4C3B">
        <w:rPr>
          <w:rFonts w:ascii="Times New Roman" w:eastAsia="Times New Roman" w:hAnsi="Times New Roman" w:cs="Times New Roman"/>
          <w:sz w:val="24"/>
          <w:szCs w:val="24"/>
        </w:rPr>
        <w:t xml:space="preserve">а также дошкольных образовательных организаций и центра дополнительного образования,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высвобождению неэффективных и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многозатратных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lastRenderedPageBreak/>
        <w:t>использовании зданий, эффективному использованию имеющихся помещений,</w:t>
      </w:r>
      <w:r w:rsidR="00DA4C3B">
        <w:rPr>
          <w:rFonts w:ascii="Times New Roman" w:eastAsia="Times New Roman" w:hAnsi="Times New Roman" w:cs="Times New Roman"/>
          <w:sz w:val="24"/>
          <w:szCs w:val="24"/>
        </w:rPr>
        <w:t xml:space="preserve"> обеспечению их комплексной безопасности,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проведению организационных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кадровых решений.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 Необходимость реализации П</w:t>
      </w:r>
      <w:r w:rsidR="00AB0B96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рограммы обусловлена высокой социальной значимостью решаемых задач по формированию условий для получения качественного образования.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AB0B96">
        <w:rPr>
          <w:rFonts w:ascii="Times New Roman" w:eastAsia="Times New Roman" w:hAnsi="Times New Roman" w:cs="Times New Roman"/>
          <w:sz w:val="24"/>
          <w:szCs w:val="24"/>
        </w:rPr>
        <w:t>Под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программа «</w:t>
      </w:r>
      <w:r w:rsidR="00AB0B96" w:rsidRPr="00AB0B96">
        <w:rPr>
          <w:rFonts w:ascii="Times New Roman" w:eastAsia="Times New Roman" w:hAnsi="Times New Roman" w:cs="Times New Roman"/>
          <w:sz w:val="24"/>
          <w:szCs w:val="24"/>
        </w:rPr>
        <w:t xml:space="preserve">Развитие сети и содействие созданию в </w:t>
      </w:r>
      <w:proofErr w:type="spellStart"/>
      <w:r w:rsidR="00AB0B96" w:rsidRPr="00AB0B9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AB0B96" w:rsidRPr="00AB0B96">
        <w:rPr>
          <w:rFonts w:ascii="Times New Roman" w:eastAsia="Times New Roman" w:hAnsi="Times New Roman" w:cs="Times New Roman"/>
          <w:sz w:val="24"/>
          <w:szCs w:val="24"/>
        </w:rPr>
        <w:t>-Кубинском муниципальном районе (исходя из прогнозируемой потребности) новых мест в общеобразовательных организациях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» является целевым документом, включающим систему мероприятий, направленных на повышение качества и доступности образовательных услуг</w:t>
      </w:r>
      <w:r w:rsidR="00AB0B96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территориях сельских поселений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, определяет основные направления реструктуризации сети образовательных организаций района.</w:t>
      </w:r>
    </w:p>
    <w:p w:rsidR="00253246" w:rsidRPr="00253246" w:rsidRDefault="00AB0B9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 основу Подп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рограммы положены параметры Российского образования – доступность, качество, эффективность. Достижение этого возможно лишь путем комплексных преобразований, направленных на построение целостного и эффективного образовательного пространства.</w:t>
      </w:r>
    </w:p>
    <w:p w:rsidR="00253246" w:rsidRPr="00AB0B9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</w:r>
      <w:r w:rsidRPr="00AB0B96">
        <w:rPr>
          <w:rFonts w:ascii="Times New Roman" w:eastAsia="Times New Roman" w:hAnsi="Times New Roman" w:cs="Times New Roman"/>
          <w:sz w:val="24"/>
          <w:szCs w:val="24"/>
        </w:rPr>
        <w:t xml:space="preserve">Осуществление развития сети образовательных организаций базируется на реализации политики, направленной на получение всеми гражданами полноценного качественного бесплатного </w:t>
      </w:r>
      <w:r w:rsidR="00AB0B96">
        <w:rPr>
          <w:rFonts w:ascii="Times New Roman" w:eastAsia="Times New Roman" w:hAnsi="Times New Roman" w:cs="Times New Roman"/>
          <w:sz w:val="24"/>
          <w:szCs w:val="24"/>
        </w:rPr>
        <w:t xml:space="preserve">дошкольного, </w:t>
      </w:r>
      <w:r w:rsidRPr="00AB0B96">
        <w:rPr>
          <w:rFonts w:ascii="Times New Roman" w:eastAsia="Times New Roman" w:hAnsi="Times New Roman" w:cs="Times New Roman"/>
          <w:sz w:val="24"/>
          <w:szCs w:val="24"/>
        </w:rPr>
        <w:t>начального, основного и среднего образования независимо от места проживания.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 Население Усть-Кубинского  района составляет 7919 человек, из них проживает в сельской местности – 7919 человек. На протяжении последних 10 лет смертность в районе превышает уровень рождаемости в 1,5 раза. За период с 2005 года по 201</w:t>
      </w:r>
      <w:r w:rsidR="00AB0B96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год численность зарегистрированного населения в районе снизилась  на 1300 человек. </w:t>
      </w:r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361E8C">
        <w:rPr>
          <w:rFonts w:ascii="Times New Roman" w:eastAsia="Times New Roman" w:hAnsi="Times New Roman" w:cs="Times New Roman"/>
          <w:sz w:val="24"/>
          <w:szCs w:val="24"/>
        </w:rPr>
        <w:t>тоит отметить наметившуюся положительную тенденцию по сохранению стабильности по показателю рождаемости</w:t>
      </w:r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 xml:space="preserve"> в 2011-2013г.г.</w:t>
      </w:r>
      <w:r w:rsidRPr="00361E8C">
        <w:rPr>
          <w:rFonts w:ascii="Times New Roman" w:eastAsia="Times New Roman" w:hAnsi="Times New Roman" w:cs="Times New Roman"/>
          <w:sz w:val="24"/>
          <w:szCs w:val="24"/>
        </w:rPr>
        <w:t>: в 2011 году  рождаемость составила 101 человек, что на 23 больше к аналогичному периоду 2010 года, в 2012 году - 88 чел</w:t>
      </w:r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>овек, в 2013 году - 89 человек. Однако</w:t>
      </w:r>
      <w:proofErr w:type="gramStart"/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 xml:space="preserve"> с 2014 года наблюдается снижение показателя рождаемости в районе: в 2014 году - 67 человек, в 2</w:t>
      </w:r>
      <w:r w:rsidRPr="00361E8C">
        <w:rPr>
          <w:rFonts w:ascii="Times New Roman" w:eastAsia="Times New Roman" w:hAnsi="Times New Roman" w:cs="Times New Roman"/>
          <w:sz w:val="24"/>
          <w:szCs w:val="24"/>
        </w:rPr>
        <w:t>015 года - 7</w:t>
      </w:r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361E8C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361E8C" w:rsidRPr="00361E8C">
        <w:rPr>
          <w:rFonts w:ascii="Times New Roman" w:eastAsia="Times New Roman" w:hAnsi="Times New Roman" w:cs="Times New Roman"/>
          <w:sz w:val="24"/>
          <w:szCs w:val="24"/>
        </w:rPr>
        <w:t>, в 2016 году – 66 человек, за 11 месяцев 2017 года – 57 человек</w:t>
      </w:r>
      <w:r w:rsidRPr="00361E8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Уровень трудоспособного населения  в районе — 3856 человек.  Количество детей  от 0 до 14 лет в районе — 1403 человека, подростков от 14 до 18 лет – 458 человек, пенсионеров — 2953 человека.</w:t>
      </w:r>
      <w:r w:rsidRPr="0025324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По причинам социально-экономического характера, в т.ч. закрытие производства, объектов социальной сферы, наибольшему опустошению подверглись территории бывших Раменского,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Томашского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, Богородского сельсоветов. Более стабильной остается демографическая ситуация в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>стье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Устьянское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с.Бережное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Троицкого сельского поселения.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Статистика зарегистрированных безработных граждан в районе держится на уровне безработицы  областных показателей. Следует отметить, что  50% безработных проживает  в с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.У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стье, 50% — в других сельских поселениях района.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В структуре экономики района ведущее место занимает сельское хозяйство.  В районе 3 сельхозпредприятия, 1 отделение «Русь» филиал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а ООО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«Вологодский картофель», 16 фермерских хозяйств.  Развитие малого предпринимательства  позволяет решить ряд социально-экономических проблем: смягчение безработицы, рост доходной части бюджета, формирование рациональной структуры экономики. Индивидуальные предприниматели (210 человек) занимаются, в основном, торгово-закупочной деятельностью, лесозаготовкой и лесопереработкой, транспортными перевозками, а также работают в сфере торговли, туризма.</w:t>
      </w:r>
    </w:p>
    <w:p w:rsidR="00253246" w:rsidRPr="00253246" w:rsidRDefault="00FA2618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Образовательная система Усть-Кубинского муниципального района представляет собой сеть образовательных организаций, расположенных в наиболее крупных населённых пунктах района. В районе функционирует: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lastRenderedPageBreak/>
        <w:t>- 4 общеобразовательные школы (средние – 1, основные – 3). Конт</w:t>
      </w:r>
      <w:r w:rsidR="00FA2618">
        <w:rPr>
          <w:rFonts w:ascii="Times New Roman" w:eastAsia="Times New Roman" w:hAnsi="Times New Roman" w:cs="Times New Roman"/>
          <w:sz w:val="24"/>
          <w:szCs w:val="24"/>
        </w:rPr>
        <w:t xml:space="preserve">ингент </w:t>
      </w:r>
      <w:proofErr w:type="gramStart"/>
      <w:r w:rsidR="00FA2618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="00FA2618">
        <w:rPr>
          <w:rFonts w:ascii="Times New Roman" w:eastAsia="Times New Roman" w:hAnsi="Times New Roman" w:cs="Times New Roman"/>
          <w:sz w:val="24"/>
          <w:szCs w:val="24"/>
        </w:rPr>
        <w:t xml:space="preserve"> составляет 70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2 человек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организации.  В составе М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БОУ «</w:t>
      </w:r>
      <w:proofErr w:type="spellStart"/>
      <w:r w:rsidR="00394F50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394F50">
        <w:rPr>
          <w:rFonts w:ascii="Times New Roman" w:eastAsia="Times New Roman" w:hAnsi="Times New Roman" w:cs="Times New Roman"/>
          <w:sz w:val="24"/>
          <w:szCs w:val="24"/>
        </w:rPr>
        <w:t>-Кубинская СОШ»,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М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ОУ «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Первомайская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 xml:space="preserve"> и МОУ «</w:t>
      </w:r>
      <w:proofErr w:type="spellStart"/>
      <w:r w:rsidR="00394F50">
        <w:rPr>
          <w:rFonts w:ascii="Times New Roman" w:eastAsia="Times New Roman" w:hAnsi="Times New Roman" w:cs="Times New Roman"/>
          <w:sz w:val="24"/>
          <w:szCs w:val="24"/>
        </w:rPr>
        <w:t>Авксентьевская</w:t>
      </w:r>
      <w:proofErr w:type="spellEnd"/>
      <w:r w:rsidR="00394F50">
        <w:rPr>
          <w:rFonts w:ascii="Times New Roman" w:eastAsia="Times New Roman" w:hAnsi="Times New Roman" w:cs="Times New Roman"/>
          <w:sz w:val="24"/>
          <w:szCs w:val="24"/>
        </w:rPr>
        <w:t xml:space="preserve"> ООШ»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функционируют  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дошкольных групп. Контингент обучающихся-воспитанников детских садов и дошкольных групп – 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372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394F50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- 1 учреждение  дополнительного образования (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>МАОУ ДО «</w:t>
      </w:r>
      <w:proofErr w:type="spellStart"/>
      <w:r w:rsidR="0008127E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08127E">
        <w:rPr>
          <w:rFonts w:ascii="Times New Roman" w:eastAsia="Times New Roman" w:hAnsi="Times New Roman" w:cs="Times New Roman"/>
          <w:sz w:val="24"/>
          <w:szCs w:val="24"/>
        </w:rPr>
        <w:t>-Кубинский центр дополнительного образования»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, 396 воспитанников).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   Все школы Усть-Кубинского муниципального района являются сельскими. </w:t>
      </w:r>
      <w:r w:rsidR="00DD12C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В сельской местности с населением свыше трёх тысяч человек расположена  1 школа, </w:t>
      </w:r>
      <w:r w:rsidR="00DD12CE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с населением менее трёх тысяч человек 3 школы.</w:t>
      </w:r>
    </w:p>
    <w:p w:rsidR="00253246" w:rsidRPr="00253246" w:rsidRDefault="00DD12CE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В 4 муниципальных общеобразовате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 xml:space="preserve">льных организациях на 1 декабря 2017 года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обучается  702 ученика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, из них: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="00DD12CE">
        <w:rPr>
          <w:rFonts w:ascii="Times New Roman" w:eastAsia="Times New Roman" w:hAnsi="Times New Roman" w:cs="Times New Roman"/>
          <w:sz w:val="24"/>
          <w:szCs w:val="24"/>
        </w:rPr>
        <w:t>652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DD12CE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в 4</w:t>
      </w:r>
      <w:r w:rsidR="00DD12CE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классах-комплектах, обучающихся по общеобразовательным программам,  средняя наполняемость одного</w:t>
      </w:r>
      <w:r w:rsidR="00DD12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D12CE">
        <w:rPr>
          <w:rFonts w:ascii="Times New Roman" w:eastAsia="Times New Roman" w:hAnsi="Times New Roman" w:cs="Times New Roman"/>
          <w:sz w:val="24"/>
          <w:szCs w:val="24"/>
        </w:rPr>
        <w:t>класс-комплекта</w:t>
      </w:r>
      <w:proofErr w:type="gramEnd"/>
      <w:r w:rsidR="00DD12CE">
        <w:rPr>
          <w:rFonts w:ascii="Times New Roman" w:eastAsia="Times New Roman" w:hAnsi="Times New Roman" w:cs="Times New Roman"/>
          <w:sz w:val="24"/>
          <w:szCs w:val="24"/>
        </w:rPr>
        <w:t xml:space="preserve"> составляет 14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человек;</w:t>
      </w:r>
    </w:p>
    <w:p w:rsidR="00253246" w:rsidRPr="00253246" w:rsidRDefault="00DD12CE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- 50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 xml:space="preserve"> человек в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класс-комплектах</w:t>
      </w:r>
      <w:proofErr w:type="gramEnd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, обучающихся по адаптированным программам, средняя наполняемость одн</w:t>
      </w:r>
      <w:r>
        <w:rPr>
          <w:rFonts w:ascii="Times New Roman" w:eastAsia="Times New Roman" w:hAnsi="Times New Roman" w:cs="Times New Roman"/>
          <w:sz w:val="24"/>
          <w:szCs w:val="24"/>
        </w:rPr>
        <w:t>ого класс-комплекта составляет 6 человек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В школах района наибольшая средняя наполняемость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класс-комплекта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в МБОУ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-Кубинская СОШ» 23,4 человека, наименьшая в МОУ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Авкс</w:t>
      </w:r>
      <w:r w:rsidR="004E5418">
        <w:rPr>
          <w:rFonts w:ascii="Times New Roman" w:eastAsia="Times New Roman" w:hAnsi="Times New Roman" w:cs="Times New Roman"/>
          <w:sz w:val="24"/>
          <w:szCs w:val="24"/>
        </w:rPr>
        <w:t>ентьевская</w:t>
      </w:r>
      <w:proofErr w:type="spellEnd"/>
      <w:r w:rsidR="004E5418">
        <w:rPr>
          <w:rFonts w:ascii="Times New Roman" w:eastAsia="Times New Roman" w:hAnsi="Times New Roman" w:cs="Times New Roman"/>
          <w:sz w:val="24"/>
          <w:szCs w:val="24"/>
        </w:rPr>
        <w:t xml:space="preserve"> ООШ» - 4,3 человека.</w:t>
      </w:r>
    </w:p>
    <w:p w:rsidR="00253246" w:rsidRPr="00E16CA3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В сельских школах с населением свыше трёх т</w:t>
      </w:r>
      <w:r w:rsidR="004E5418">
        <w:rPr>
          <w:rFonts w:ascii="Times New Roman" w:eastAsia="Times New Roman" w:hAnsi="Times New Roman" w:cs="Times New Roman"/>
          <w:sz w:val="24"/>
          <w:szCs w:val="24"/>
        </w:rPr>
        <w:t>ысяч человек обучается 537 человек, что составляет 7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7% от общей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численности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обучающихся, в сельских школах  с н</w:t>
      </w:r>
      <w:r w:rsidR="004E5418">
        <w:rPr>
          <w:rFonts w:ascii="Times New Roman" w:eastAsia="Times New Roman" w:hAnsi="Times New Roman" w:cs="Times New Roman"/>
          <w:sz w:val="24"/>
          <w:szCs w:val="24"/>
        </w:rPr>
        <w:t>аселением менее трёх тысяч – 165 человек, что составляет 2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3% от общей численности об</w:t>
      </w:r>
      <w:r w:rsidR="0017767F">
        <w:rPr>
          <w:rFonts w:ascii="Times New Roman" w:eastAsia="Times New Roman" w:hAnsi="Times New Roman" w:cs="Times New Roman"/>
          <w:sz w:val="24"/>
          <w:szCs w:val="24"/>
        </w:rPr>
        <w:t>учающихся. В школах  трудится 90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педагогических работников, из них в сельских школах с населени</w:t>
      </w:r>
      <w:r w:rsidR="0017767F">
        <w:rPr>
          <w:rFonts w:ascii="Times New Roman" w:eastAsia="Times New Roman" w:hAnsi="Times New Roman" w:cs="Times New Roman"/>
          <w:sz w:val="24"/>
          <w:szCs w:val="24"/>
        </w:rPr>
        <w:t>ем свыше трёх тысяч человек – 57 человек  или 6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4% от общего числа педагогических работников школ, в сельских школах  с </w:t>
      </w:r>
      <w:r w:rsidR="0017767F">
        <w:rPr>
          <w:rFonts w:ascii="Times New Roman" w:eastAsia="Times New Roman" w:hAnsi="Times New Roman" w:cs="Times New Roman"/>
          <w:sz w:val="24"/>
          <w:szCs w:val="24"/>
        </w:rPr>
        <w:t>населением менее трёх тысяч – 33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17767F">
        <w:rPr>
          <w:rFonts w:ascii="Times New Roman" w:eastAsia="Times New Roman" w:hAnsi="Times New Roman" w:cs="Times New Roman"/>
          <w:sz w:val="24"/>
          <w:szCs w:val="24"/>
        </w:rPr>
        <w:t>а или 3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6%  от общего числа педагогических работников школ.</w:t>
      </w:r>
      <w:r w:rsidRPr="002532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Численность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по программам общего образования в расчете на 1 педаго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 xml:space="preserve">гического работника с 1 сентября </w:t>
      </w:r>
      <w:r w:rsidR="0017767F">
        <w:rPr>
          <w:rFonts w:ascii="Times New Roman" w:eastAsia="Times New Roman" w:hAnsi="Times New Roman" w:cs="Times New Roman"/>
          <w:sz w:val="24"/>
          <w:szCs w:val="24"/>
        </w:rPr>
        <w:t>2017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E16CA3">
        <w:rPr>
          <w:rFonts w:ascii="Times New Roman" w:eastAsia="Times New Roman" w:hAnsi="Times New Roman" w:cs="Times New Roman"/>
          <w:sz w:val="24"/>
          <w:szCs w:val="24"/>
        </w:rPr>
        <w:t xml:space="preserve"> составляет 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>7,</w:t>
      </w:r>
      <w:r w:rsidR="00E16CA3">
        <w:rPr>
          <w:rFonts w:ascii="Times New Roman" w:eastAsia="Times New Roman" w:hAnsi="Times New Roman" w:cs="Times New Roman"/>
          <w:sz w:val="24"/>
          <w:szCs w:val="24"/>
        </w:rPr>
        <w:t>8 человек</w:t>
      </w:r>
      <w:r w:rsidR="0008127E">
        <w:rPr>
          <w:rFonts w:ascii="Times New Roman" w:eastAsia="Times New Roman" w:hAnsi="Times New Roman" w:cs="Times New Roman"/>
          <w:sz w:val="24"/>
          <w:szCs w:val="24"/>
        </w:rPr>
        <w:t>а</w:t>
      </w:r>
      <w:r w:rsidR="00E16CA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0"/>
          <w:szCs w:val="20"/>
        </w:rPr>
        <w:t xml:space="preserve">        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С 2005 года контингент обучающихся уменьшился на 253 человека или на 26,2%, произошла миграция населения из малочисленных населённых пунктов в районный центр, что послужило причиной для принятия решения о проведении оптимизационных мероприятий, связанных с модернизацией сети.          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     В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-Кубинском районе накоплен опыт развития оптимальной сети образовательных организаций в сельской местности. На начало 2005 года система образования района была представлена 24 образовательными организациями. </w:t>
      </w:r>
      <w:r w:rsidRPr="00253246">
        <w:rPr>
          <w:rFonts w:ascii="Times New Roman" w:eastAsia="Times New Roman" w:hAnsi="Times New Roman" w:cs="Times New Roman"/>
          <w:bCs/>
          <w:sz w:val="24"/>
          <w:szCs w:val="24"/>
        </w:rPr>
        <w:t>Изменение сети образовательных организаций Усть-Кубинского муниципального района можно представить следующим образом:</w:t>
      </w:r>
      <w:r w:rsidR="0008127E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</w:t>
      </w:r>
    </w:p>
    <w:tbl>
      <w:tblPr>
        <w:tblW w:w="935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119"/>
        <w:gridCol w:w="1276"/>
        <w:gridCol w:w="1134"/>
        <w:gridCol w:w="1275"/>
        <w:gridCol w:w="1276"/>
        <w:gridCol w:w="1276"/>
      </w:tblGrid>
      <w:tr w:rsidR="00E16CA3" w:rsidRPr="00253246" w:rsidTr="006D6438">
        <w:trPr>
          <w:trHeight w:val="193"/>
        </w:trPr>
        <w:tc>
          <w:tcPr>
            <w:tcW w:w="31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Образовательные организации</w:t>
            </w:r>
            <w:r w:rsidR="000812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, </w:t>
            </w:r>
            <w:r w:rsidR="0008127E" w:rsidRPr="0008127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(ед.)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E16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2005 год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E16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2007 год</w:t>
            </w:r>
          </w:p>
        </w:tc>
        <w:tc>
          <w:tcPr>
            <w:tcW w:w="12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2009-2012 годы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E16C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2013-201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</w:t>
            </w: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годы</w:t>
            </w:r>
          </w:p>
        </w:tc>
        <w:tc>
          <w:tcPr>
            <w:tcW w:w="127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2017 год</w:t>
            </w:r>
          </w:p>
        </w:tc>
      </w:tr>
      <w:tr w:rsidR="00E16CA3" w:rsidRPr="00253246" w:rsidTr="006D6438">
        <w:trPr>
          <w:trHeight w:val="236"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Средние школы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6CA3" w:rsidRPr="00253246" w:rsidTr="006D6438"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Основные школы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E16CA3" w:rsidRPr="00253246" w:rsidTr="006D6438">
        <w:trPr>
          <w:trHeight w:val="186"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школы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6CA3" w:rsidRPr="00253246" w:rsidTr="006D6438"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Начальные школы-детские сады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327EAE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E16CA3" w:rsidRPr="00253246" w:rsidTr="006D6438"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Детские сады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327EAE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E16CA3" w:rsidRPr="00253246" w:rsidTr="006D6438">
        <w:trPr>
          <w:trHeight w:val="168"/>
        </w:trPr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Учреждения  ДОД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327EAE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16CA3" w:rsidRPr="00253246" w:rsidTr="006D6438">
        <w:tc>
          <w:tcPr>
            <w:tcW w:w="31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Всего учреждений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13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E16CA3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E16CA3" w:rsidRPr="00253246" w:rsidRDefault="000645CB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</w:t>
            </w:r>
          </w:p>
        </w:tc>
      </w:tr>
    </w:tbl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253246">
        <w:rPr>
          <w:rFonts w:ascii="Times New Roman" w:eastAsia="Times New Roman" w:hAnsi="Times New Roman" w:cs="Times New Roman"/>
          <w:bCs/>
          <w:sz w:val="24"/>
          <w:szCs w:val="24"/>
        </w:rPr>
        <w:t>Таким образом, сеть образовательных организац</w:t>
      </w:r>
      <w:r w:rsidR="000645CB">
        <w:rPr>
          <w:rFonts w:ascii="Times New Roman" w:eastAsia="Times New Roman" w:hAnsi="Times New Roman" w:cs="Times New Roman"/>
          <w:bCs/>
          <w:sz w:val="24"/>
          <w:szCs w:val="24"/>
        </w:rPr>
        <w:t>ий с 2005 года сократилась на 17 учреждений или на 70,8</w:t>
      </w:r>
      <w:r w:rsidRPr="00253246">
        <w:rPr>
          <w:rFonts w:ascii="Times New Roman" w:eastAsia="Times New Roman" w:hAnsi="Times New Roman" w:cs="Times New Roman"/>
          <w:bCs/>
          <w:sz w:val="24"/>
          <w:szCs w:val="24"/>
        </w:rPr>
        <w:t>% от их общего количества.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В результате проведённых мероприятий было высвобождено 10 неэффективно используемых в образовательном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процессе зданий, в т.ч.  8, находящихся в аварийном, ветхом состоянии и деревянном исполнении. 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  <w:t xml:space="preserve">Территориальная отдаленность школ друг от друга как фактор, снижающий качество образования, нейтрализуется организованным подвозом обучающихся к месту обучения. Поэтому одновременно с оптимизацией сети образовательных организаций решался вопрос с подвозом школьников к месту учёбы. В настоящее время  на расстоянии свыше 3 километров от школы в районе проживает 166 обучающихся, что составляет 23,3% от общего количества обучающихся, из них 147  школьников из 14 населённых пунктов подвозятся ежедневно, 19 – 2 раза в неделю. 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Подвоз обучающихся осуществляется </w:t>
      </w:r>
      <w:r w:rsidR="00CE0128">
        <w:rPr>
          <w:rFonts w:ascii="Times New Roman" w:eastAsia="Times New Roman" w:hAnsi="Times New Roman" w:cs="Times New Roman"/>
          <w:sz w:val="24"/>
          <w:szCs w:val="24"/>
        </w:rPr>
        <w:t>четырьмя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школьными автобусами и </w:t>
      </w:r>
      <w:r w:rsidR="00CE0128">
        <w:rPr>
          <w:rFonts w:ascii="Times New Roman" w:eastAsia="Times New Roman" w:hAnsi="Times New Roman" w:cs="Times New Roman"/>
          <w:sz w:val="24"/>
          <w:szCs w:val="24"/>
        </w:rPr>
        <w:t>тремя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автомобилями «Газель», приобретёнными  за счёт средств </w:t>
      </w:r>
      <w:r w:rsidR="00CE0128"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 w:rsidR="00CE0128" w:rsidRPr="0025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01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CE0128" w:rsidRPr="0025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областного </w:t>
      </w:r>
      <w:r w:rsidR="00CE0128">
        <w:rPr>
          <w:rFonts w:ascii="Times New Roman" w:eastAsia="Times New Roman" w:hAnsi="Times New Roman" w:cs="Times New Roman"/>
          <w:sz w:val="24"/>
          <w:szCs w:val="24"/>
        </w:rPr>
        <w:t>бюджетов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В ближайшие годы потребуется поэтапная замена школьных автопарков в связи с наступлением десятилетнего срока эксплуатации  транспортного средства: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- 2019 год – ПАЗ-32053 (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гос.номер</w:t>
      </w:r>
      <w:proofErr w:type="spellEnd"/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661 СМ 35) МОУ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Уфтюжская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ООШ»;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- 2019 год – ГАЗ-322121 (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гос.номер</w:t>
      </w:r>
      <w:proofErr w:type="spellEnd"/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720 СМ 35) МБОУ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-Кубинская СОШ»;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- 2021 год – ПАЗ-32053 (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гос.номер</w:t>
      </w:r>
      <w:proofErr w:type="spellEnd"/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551 ОУ 35) МБОУ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-Кубинская СОШ»;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- 2021 год – ГАЗ-322121 (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гос.номер</w:t>
      </w:r>
      <w:proofErr w:type="spellEnd"/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559 ОУ 35) МОУ «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Уфтюжская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ООШ»;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- 2021 год – ПАЗ-32053 (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гос.номер</w:t>
      </w:r>
      <w:proofErr w:type="spellEnd"/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552 ОУ 35) МБОУ «Первомайская ООШ»;</w:t>
      </w:r>
    </w:p>
    <w:p w:rsidR="00B35C3F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>- 2023 год – ПАЗ-32053 (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гос.номер</w:t>
      </w:r>
      <w:proofErr w:type="spellEnd"/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Е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443 ЕН</w:t>
      </w:r>
      <w:r w:rsidR="00B35C3F">
        <w:rPr>
          <w:rFonts w:ascii="Times New Roman" w:eastAsia="Times New Roman" w:hAnsi="Times New Roman" w:cs="Times New Roman"/>
          <w:sz w:val="24"/>
          <w:szCs w:val="24"/>
        </w:rPr>
        <w:t xml:space="preserve"> 35) МБОУ «</w:t>
      </w:r>
      <w:proofErr w:type="spellStart"/>
      <w:r w:rsidR="00B35C3F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B35C3F">
        <w:rPr>
          <w:rFonts w:ascii="Times New Roman" w:eastAsia="Times New Roman" w:hAnsi="Times New Roman" w:cs="Times New Roman"/>
          <w:sz w:val="24"/>
          <w:szCs w:val="24"/>
        </w:rPr>
        <w:t>-Кубинская СОШ».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80"/>
        <w:gridCol w:w="1680"/>
        <w:gridCol w:w="1482"/>
        <w:gridCol w:w="1605"/>
        <w:gridCol w:w="1145"/>
      </w:tblGrid>
      <w:tr w:rsidR="00253246" w:rsidRPr="00253246" w:rsidTr="00CC2330">
        <w:trPr>
          <w:trHeight w:val="684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ОО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    маршрутов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населённых пунктов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подвозимых детей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автобусов</w:t>
            </w:r>
          </w:p>
        </w:tc>
      </w:tr>
      <w:tr w:rsidR="00253246" w:rsidRPr="00253246" w:rsidTr="00CC2330">
        <w:trPr>
          <w:trHeight w:val="472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</w:t>
            </w:r>
            <w:r w:rsidR="0008127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</w:t>
            </w: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ОУ «</w:t>
            </w:r>
            <w:proofErr w:type="spellStart"/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Усть</w:t>
            </w:r>
            <w:proofErr w:type="spellEnd"/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-Кубинская СОШ»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8</w:t>
            </w:r>
          </w:p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6 ежедневно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122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3246" w:rsidRPr="00253246" w:rsidRDefault="00D36B47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253246"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автобуса, </w:t>
            </w:r>
          </w:p>
          <w:p w:rsidR="00253246" w:rsidRPr="00253246" w:rsidRDefault="00D36B47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  <w:r w:rsidR="00253246"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Газель</w:t>
            </w:r>
          </w:p>
        </w:tc>
      </w:tr>
      <w:tr w:rsidR="00253246" w:rsidRPr="00253246" w:rsidTr="00CC2330">
        <w:trPr>
          <w:trHeight w:val="168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</w:t>
            </w:r>
            <w:r w:rsidR="0008127E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Б</w:t>
            </w: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ОУ «Первомайская СОШ»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ежедневно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31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автобус</w:t>
            </w:r>
          </w:p>
        </w:tc>
      </w:tr>
      <w:tr w:rsidR="00253246" w:rsidRPr="00253246" w:rsidTr="00CC2330">
        <w:trPr>
          <w:trHeight w:val="144"/>
        </w:trPr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МОУ «</w:t>
            </w:r>
            <w:proofErr w:type="spellStart"/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Уфтюжская</w:t>
            </w:r>
            <w:proofErr w:type="spellEnd"/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СОШ»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 ежедневно</w:t>
            </w:r>
          </w:p>
        </w:tc>
        <w:tc>
          <w:tcPr>
            <w:tcW w:w="1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6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1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автобус,</w:t>
            </w:r>
          </w:p>
          <w:p w:rsidR="00253246" w:rsidRPr="00253246" w:rsidRDefault="00253246" w:rsidP="002532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 Газель</w:t>
            </w:r>
          </w:p>
        </w:tc>
      </w:tr>
    </w:tbl>
    <w:p w:rsidR="00253246" w:rsidRPr="00253246" w:rsidRDefault="00B35C3F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В районе функционирует один интернат при МБОУ «</w:t>
      </w:r>
      <w:proofErr w:type="spellStart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253246" w:rsidRPr="00253246">
        <w:rPr>
          <w:rFonts w:ascii="Times New Roman" w:eastAsia="Times New Roman" w:hAnsi="Times New Roman" w:cs="Times New Roman"/>
          <w:sz w:val="24"/>
          <w:szCs w:val="24"/>
        </w:rPr>
        <w:t>-Кубинская СОШ» на 20 мест. Здание, в котором располагается пришкольный интернат 1931 года постройки, имеет 59% износа и требует капитального ремонта.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  Однако существующая сеть образовательных организаций района характеризуется рядом проблем, оказывающих влияние следующих негативных тенденций на дальнейшее развитие муниципальной образовательной системы:</w:t>
      </w:r>
    </w:p>
    <w:p w:rsidR="00B35C3F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1. Инерционный демографический прогноз в </w:t>
      </w:r>
      <w:proofErr w:type="spellStart"/>
      <w:r w:rsidRPr="00253246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253246">
        <w:rPr>
          <w:rFonts w:ascii="Times New Roman" w:eastAsia="Times New Roman" w:hAnsi="Times New Roman" w:cs="Times New Roman"/>
          <w:sz w:val="24"/>
          <w:szCs w:val="24"/>
        </w:rPr>
        <w:t>-Кубинском мун</w:t>
      </w:r>
      <w:r w:rsidR="008868D3">
        <w:rPr>
          <w:rFonts w:ascii="Times New Roman" w:eastAsia="Times New Roman" w:hAnsi="Times New Roman" w:cs="Times New Roman"/>
          <w:sz w:val="24"/>
          <w:szCs w:val="24"/>
        </w:rPr>
        <w:t>иципальном районе до 2030 года.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4"/>
        <w:gridCol w:w="1121"/>
        <w:gridCol w:w="1258"/>
        <w:gridCol w:w="1121"/>
        <w:gridCol w:w="1087"/>
      </w:tblGrid>
      <w:tr w:rsidR="00253246" w:rsidRPr="00253246" w:rsidTr="00CC2330">
        <w:tc>
          <w:tcPr>
            <w:tcW w:w="5070" w:type="dxa"/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1134" w:type="dxa"/>
            <w:shd w:val="clear" w:color="auto" w:fill="auto"/>
          </w:tcPr>
          <w:p w:rsidR="00253246" w:rsidRPr="00253246" w:rsidRDefault="00253246" w:rsidP="00131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201</w:t>
            </w:r>
            <w:r w:rsidR="00131A3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</w:t>
            </w:r>
            <w:r w:rsidRPr="002532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год</w:t>
            </w:r>
          </w:p>
        </w:tc>
        <w:tc>
          <w:tcPr>
            <w:tcW w:w="1275" w:type="dxa"/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2020 год</w:t>
            </w:r>
          </w:p>
        </w:tc>
        <w:tc>
          <w:tcPr>
            <w:tcW w:w="1134" w:type="dxa"/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 год</w:t>
            </w:r>
          </w:p>
        </w:tc>
        <w:tc>
          <w:tcPr>
            <w:tcW w:w="1099" w:type="dxa"/>
            <w:shd w:val="clear" w:color="auto" w:fill="auto"/>
          </w:tcPr>
          <w:p w:rsidR="00253246" w:rsidRPr="00253246" w:rsidRDefault="00253246" w:rsidP="002532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5324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2030 год</w:t>
            </w:r>
          </w:p>
        </w:tc>
      </w:tr>
      <w:tr w:rsidR="00253246" w:rsidRPr="00253246" w:rsidTr="00CC2330">
        <w:trPr>
          <w:trHeight w:val="397"/>
        </w:trPr>
        <w:tc>
          <w:tcPr>
            <w:tcW w:w="5070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Численность постоянного населения на начало года, человек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7 912</w:t>
            </w:r>
          </w:p>
        </w:tc>
        <w:tc>
          <w:tcPr>
            <w:tcW w:w="1275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7 547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7 117</w:t>
            </w:r>
          </w:p>
        </w:tc>
        <w:tc>
          <w:tcPr>
            <w:tcW w:w="1099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6 666</w:t>
            </w:r>
          </w:p>
        </w:tc>
      </w:tr>
      <w:tr w:rsidR="00253246" w:rsidRPr="00253246" w:rsidTr="00CC2330">
        <w:trPr>
          <w:trHeight w:val="220"/>
        </w:trPr>
        <w:tc>
          <w:tcPr>
            <w:tcW w:w="5070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Численность населения трудоспособного возраста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3 856</w:t>
            </w:r>
          </w:p>
        </w:tc>
        <w:tc>
          <w:tcPr>
            <w:tcW w:w="1275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3 334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2 966</w:t>
            </w:r>
          </w:p>
        </w:tc>
        <w:tc>
          <w:tcPr>
            <w:tcW w:w="1099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2 881</w:t>
            </w:r>
          </w:p>
        </w:tc>
      </w:tr>
      <w:tr w:rsidR="00253246" w:rsidRPr="00253246" w:rsidTr="00CC2330">
        <w:trPr>
          <w:trHeight w:val="408"/>
        </w:trPr>
        <w:tc>
          <w:tcPr>
            <w:tcW w:w="5070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Численность населения моложе трудоспособного возраста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1 403</w:t>
            </w:r>
          </w:p>
        </w:tc>
        <w:tc>
          <w:tcPr>
            <w:tcW w:w="1275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1 493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1 558</w:t>
            </w:r>
          </w:p>
        </w:tc>
        <w:tc>
          <w:tcPr>
            <w:tcW w:w="1099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1 492</w:t>
            </w:r>
          </w:p>
        </w:tc>
      </w:tr>
      <w:tr w:rsidR="00253246" w:rsidRPr="00253246" w:rsidTr="00CC2330">
        <w:trPr>
          <w:trHeight w:val="357"/>
        </w:trPr>
        <w:tc>
          <w:tcPr>
            <w:tcW w:w="5070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Численность населения старше трудоспособного возраста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2 653</w:t>
            </w:r>
          </w:p>
        </w:tc>
        <w:tc>
          <w:tcPr>
            <w:tcW w:w="1275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2 720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2 594</w:t>
            </w:r>
          </w:p>
        </w:tc>
        <w:tc>
          <w:tcPr>
            <w:tcW w:w="1099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2 293</w:t>
            </w:r>
          </w:p>
        </w:tc>
      </w:tr>
      <w:tr w:rsidR="00253246" w:rsidRPr="00253246" w:rsidTr="00CC2330">
        <w:trPr>
          <w:trHeight w:val="165"/>
        </w:trPr>
        <w:tc>
          <w:tcPr>
            <w:tcW w:w="5070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Количество женщин репродуктивного возраста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1 308</w:t>
            </w:r>
          </w:p>
        </w:tc>
        <w:tc>
          <w:tcPr>
            <w:tcW w:w="1275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1 190</w:t>
            </w:r>
          </w:p>
        </w:tc>
        <w:tc>
          <w:tcPr>
            <w:tcW w:w="1134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1 100</w:t>
            </w:r>
          </w:p>
        </w:tc>
        <w:tc>
          <w:tcPr>
            <w:tcW w:w="1099" w:type="dxa"/>
            <w:shd w:val="clear" w:color="auto" w:fill="auto"/>
            <w:hideMark/>
          </w:tcPr>
          <w:p w:rsidR="00253246" w:rsidRPr="00253246" w:rsidRDefault="00253246" w:rsidP="00253246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53246">
              <w:rPr>
                <w:rFonts w:ascii="Times New Roman" w:eastAsia="Times New Roman" w:hAnsi="Times New Roman" w:cs="Times New Roman"/>
                <w:color w:val="000000"/>
                <w:kern w:val="24"/>
                <w:sz w:val="20"/>
                <w:szCs w:val="20"/>
                <w:lang w:eastAsia="ru-RU"/>
              </w:rPr>
              <w:t>1 117</w:t>
            </w:r>
          </w:p>
        </w:tc>
      </w:tr>
    </w:tbl>
    <w:p w:rsidR="00DD5668" w:rsidRDefault="00DD5668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5C3F" w:rsidRPr="00310689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Сокращение числа обучающихся в школах района.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За последние 10 лет контингент школьников в районе сократился  на 26,2%. В настоящее время темпы снижения количества обучающихся замедлились.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Однако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ожидаемое сокращение числа обучающихся в период с 201</w:t>
      </w:r>
      <w:r w:rsidR="00D64AA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по 2</w:t>
      </w:r>
      <w:r w:rsidR="00CF2807">
        <w:rPr>
          <w:rFonts w:ascii="Times New Roman" w:eastAsia="Times New Roman" w:hAnsi="Times New Roman" w:cs="Times New Roman"/>
          <w:sz w:val="24"/>
          <w:szCs w:val="24"/>
        </w:rPr>
        <w:t>025 годы составит ещё порядка 59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человек. В сельских школах с населением менее 3 тысяч человек прогнозируется снижение контингента  и незначительное увеличение количества обучающ</w:t>
      </w:r>
      <w:r w:rsidR="00B35C3F">
        <w:rPr>
          <w:rFonts w:ascii="Times New Roman" w:eastAsia="Times New Roman" w:hAnsi="Times New Roman" w:cs="Times New Roman"/>
          <w:sz w:val="24"/>
          <w:szCs w:val="24"/>
        </w:rPr>
        <w:t>ихся МБОУ «</w:t>
      </w:r>
      <w:proofErr w:type="spellStart"/>
      <w:r w:rsidR="00B35C3F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B35C3F">
        <w:rPr>
          <w:rFonts w:ascii="Times New Roman" w:eastAsia="Times New Roman" w:hAnsi="Times New Roman" w:cs="Times New Roman"/>
          <w:sz w:val="24"/>
          <w:szCs w:val="24"/>
        </w:rPr>
        <w:t>-Кубинская СОШ».</w:t>
      </w:r>
      <w:r w:rsidR="00310689" w:rsidRPr="003106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5C3F" w:rsidRDefault="00BB7CB4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790575"/>
            <wp:effectExtent l="0" t="0" r="0" b="0"/>
            <wp:docPr id="20" name="Объект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3. Старение педагогических кадров. Уменьшается количество работающих педагогов в возрасте до 40 лет и увеличивается количество педагогов пенсионного возраста. Это определяется рядом факторов, в том числе социально-экономическим положением, отсутствием молодых специалистов, наличием более высоко оплачиваемых рабочих ме</w:t>
      </w:r>
      <w:proofErr w:type="gramStart"/>
      <w:r w:rsidRPr="00253246">
        <w:rPr>
          <w:rFonts w:ascii="Times New Roman" w:eastAsia="Times New Roman" w:hAnsi="Times New Roman" w:cs="Times New Roman"/>
          <w:sz w:val="24"/>
          <w:szCs w:val="24"/>
        </w:rPr>
        <w:t>ст в др</w:t>
      </w:r>
      <w:proofErr w:type="gramEnd"/>
      <w:r w:rsidRPr="00253246">
        <w:rPr>
          <w:rFonts w:ascii="Times New Roman" w:eastAsia="Times New Roman" w:hAnsi="Times New Roman" w:cs="Times New Roman"/>
          <w:sz w:val="24"/>
          <w:szCs w:val="24"/>
        </w:rPr>
        <w:t>угих отраслях, в т.ч. и за пределами района.</w:t>
      </w:r>
    </w:p>
    <w:p w:rsidR="00253246" w:rsidRPr="00253246" w:rsidRDefault="00BB7CB4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91025" cy="22098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20555"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  <w:t>3. Потребности системы образования района в финансовых ресурсах не соответствуют реальным возможностям бюджетного финансирования, что приводит к образованию кредиторской задолженности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образовательных организаций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  <w:t xml:space="preserve">4. Постоянное недофинансирование расходов на капитальный ремонт приводит к обветшанию материально-технической базы 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>учреждений образования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.  Нерациональные затраты на содержание и ремонт 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, заполненных менее чем на 50% от проектной мощности, обуславливают недостаток средств на обновление учебных и методических материалов, оборудование школьных и предметных кабинетов, информатизацию образования, что не позволяет обеспечить в полной мере  экспериментальную, инновационную деятельность, укрепление учебно-материальной базы. 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  <w:t xml:space="preserve">5. Учебный план 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 xml:space="preserve">школ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выполняется полностью в ряде случаев за счёт внутренних резервов (перераспределение педагогической нагрузки, привлечение  совместителей). 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  <w:t>6. Отток молодого трудоспособного населения из маленьких населённых пунктов  из-за недостатка рабочих мест привели  к тому, что  в   школах, которые являются малокомплектными, обучается 1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>65 человек, что составляет 2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3% от общей численности обучающихся. Отсюда малая средняя наполняемость обучающихся в классах-комплектах сельских школ </w:t>
      </w:r>
      <w:r w:rsidRPr="00253246">
        <w:rPr>
          <w:rFonts w:ascii="Times New Roman" w:eastAsia="Times New Roman" w:hAnsi="Times New Roman" w:cs="Times New Roman"/>
          <w:bCs/>
          <w:sz w:val="24"/>
          <w:szCs w:val="24"/>
        </w:rPr>
        <w:t>с  населением территорий менее трёх тысяч человек от 4,3 до 10,2 человек при нормативе 14 человек.</w:t>
      </w:r>
    </w:p>
    <w:p w:rsidR="00253246" w:rsidRPr="00253246" w:rsidRDefault="00253246" w:rsidP="0025324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ab/>
        <w:t xml:space="preserve">7. В связи со сложившейся демографической ситуацией актуальным является вопрос эффективности содержания сети существующих 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, так как стоимость обучения 1 ученика в малочисленных школах села с  населением менее трёх тысяч человек значительно выше, чем в школе районного центра с населением свыше трёх тысяч человек. </w:t>
      </w:r>
      <w:r w:rsidRPr="0025324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</w:p>
    <w:p w:rsidR="00D72E32" w:rsidRDefault="00253246" w:rsidP="007C6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324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D7460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253246">
        <w:rPr>
          <w:rFonts w:ascii="Times New Roman" w:eastAsia="Times New Roman" w:hAnsi="Times New Roman" w:cs="Times New Roman"/>
          <w:sz w:val="24"/>
          <w:szCs w:val="24"/>
        </w:rPr>
        <w:t>Решение перечисленных проблем требует дальнейших количественных и качественных изменений в мун</w:t>
      </w:r>
      <w:r w:rsidR="007C62BE">
        <w:rPr>
          <w:rFonts w:ascii="Times New Roman" w:eastAsia="Times New Roman" w:hAnsi="Times New Roman" w:cs="Times New Roman"/>
          <w:sz w:val="24"/>
          <w:szCs w:val="24"/>
        </w:rPr>
        <w:t>иципальной системе образования.</w:t>
      </w:r>
    </w:p>
    <w:p w:rsidR="00A44EF0" w:rsidRPr="007C62BE" w:rsidRDefault="00A44EF0" w:rsidP="007C62B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5668" w:rsidRDefault="00DD5668" w:rsidP="00CD7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5668" w:rsidRDefault="00DD5668" w:rsidP="00CD7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D73E0" w:rsidRPr="00CD73E0" w:rsidRDefault="00CD73E0" w:rsidP="00CD7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II. Цель и задачи П</w:t>
      </w:r>
      <w:r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6A026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, сроки и этапы ее реализации, </w:t>
      </w:r>
    </w:p>
    <w:p w:rsidR="00CD73E0" w:rsidRPr="00CD73E0" w:rsidRDefault="00CD73E0" w:rsidP="00CD7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целевые показатели (индикаторы) </w:t>
      </w:r>
      <w:r>
        <w:rPr>
          <w:rFonts w:ascii="Times New Roman" w:eastAsia="Times New Roman" w:hAnsi="Times New Roman" w:cs="Times New Roman"/>
          <w:sz w:val="24"/>
          <w:szCs w:val="24"/>
        </w:rPr>
        <w:t>достижения цели и решения задач, основные ожидаемые конечные результаты, сроки реализации Подпрограммы</w:t>
      </w:r>
      <w:r w:rsidR="006A026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    Целью П</w:t>
      </w:r>
      <w:r w:rsidR="00171C24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рограммы является </w:t>
      </w:r>
      <w:r w:rsidR="00171C24" w:rsidRPr="00171C24">
        <w:rPr>
          <w:rFonts w:ascii="Times New Roman" w:eastAsia="Times New Roman" w:hAnsi="Times New Roman" w:cs="Times New Roman"/>
          <w:sz w:val="24"/>
          <w:szCs w:val="24"/>
        </w:rPr>
        <w:t xml:space="preserve">создание в </w:t>
      </w:r>
      <w:proofErr w:type="spellStart"/>
      <w:r w:rsidR="00171C24" w:rsidRPr="00171C24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="00171C24" w:rsidRPr="00171C24">
        <w:rPr>
          <w:rFonts w:ascii="Times New Roman" w:eastAsia="Times New Roman" w:hAnsi="Times New Roman" w:cs="Times New Roman"/>
          <w:sz w:val="24"/>
          <w:szCs w:val="24"/>
        </w:rPr>
        <w:t>-Кубинском муниципальном районе функционирования оптимальной сети общеобразовательных организаций в соответствии с прогнозируемой потребностью в местах и современными требованиями к условиям обучения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5322A" w:rsidRDefault="0035322A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proofErr w:type="gramStart"/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>В ходе реализации П</w:t>
      </w:r>
      <w:r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>рограммы будут решены задачи по повышению доступности качественного образования, соответствующего требованиям развития экономики Вологодской области и Усть-Кубинского района, современным потребностям общества и каждого гражданина, а также обеспечение односменного режима обучения в 1 - 11 классах общеобразовательных организаций, проведение капитального ремонта зданий общеобразовательных организаци</w:t>
      </w:r>
      <w:r>
        <w:rPr>
          <w:rFonts w:ascii="Times New Roman" w:eastAsia="Times New Roman" w:hAnsi="Times New Roman" w:cs="Times New Roman"/>
          <w:sz w:val="24"/>
          <w:szCs w:val="24"/>
        </w:rPr>
        <w:t>й с износом 50 процентов и выше,</w:t>
      </w:r>
      <w:r w:rsidRPr="0035322A">
        <w:rPr>
          <w:rFonts w:ascii="Times New Roman" w:eastAsia="Times New Roman" w:hAnsi="Times New Roman" w:cs="Times New Roman"/>
          <w:sz w:val="24"/>
          <w:szCs w:val="24"/>
        </w:rPr>
        <w:t xml:space="preserve"> создание оптимальной сети образовательных о</w:t>
      </w:r>
      <w:r>
        <w:rPr>
          <w:rFonts w:ascii="Times New Roman" w:eastAsia="Times New Roman" w:hAnsi="Times New Roman" w:cs="Times New Roman"/>
          <w:sz w:val="24"/>
          <w:szCs w:val="24"/>
        </w:rPr>
        <w:t>рганизаций на территории района и</w:t>
      </w:r>
      <w:proofErr w:type="gramEnd"/>
      <w:r w:rsidRPr="0035322A">
        <w:rPr>
          <w:rFonts w:ascii="Times New Roman" w:eastAsia="Times New Roman" w:hAnsi="Times New Roman" w:cs="Times New Roman"/>
          <w:sz w:val="24"/>
          <w:szCs w:val="24"/>
        </w:rPr>
        <w:t xml:space="preserve"> повышение экономической эффективности функционирования образовательных организаций района.</w:t>
      </w:r>
    </w:p>
    <w:p w:rsidR="00CD73E0" w:rsidRPr="00CD73E0" w:rsidRDefault="0035322A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 П</w:t>
      </w:r>
      <w:r w:rsidR="00C31643"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 xml:space="preserve">рограммы приведены в </w:t>
      </w:r>
      <w:hyperlink w:anchor="Par228" w:tooltip="Приложение N 1" w:history="1">
        <w:r w:rsidR="00DD5668">
          <w:rPr>
            <w:rFonts w:ascii="Times New Roman" w:eastAsia="Times New Roman" w:hAnsi="Times New Roman" w:cs="Times New Roman"/>
            <w:sz w:val="24"/>
            <w:szCs w:val="24"/>
          </w:rPr>
          <w:t xml:space="preserve">приложении </w:t>
        </w:r>
        <w:r w:rsidR="00CD73E0" w:rsidRPr="00CD73E0">
          <w:rPr>
            <w:rFonts w:ascii="Times New Roman" w:eastAsia="Times New Roman" w:hAnsi="Times New Roman" w:cs="Times New Roman"/>
            <w:sz w:val="24"/>
            <w:szCs w:val="24"/>
          </w:rPr>
          <w:t>1</w:t>
        </w:r>
      </w:hyperlink>
      <w:r w:rsidR="00945FDD">
        <w:rPr>
          <w:rFonts w:ascii="Times New Roman" w:eastAsia="Times New Roman" w:hAnsi="Times New Roman" w:cs="Times New Roman"/>
          <w:sz w:val="24"/>
          <w:szCs w:val="24"/>
        </w:rPr>
        <w:t xml:space="preserve"> (таблицы 1,2</w:t>
      </w:r>
      <w:r w:rsidR="00CA2A96">
        <w:rPr>
          <w:rFonts w:ascii="Times New Roman" w:eastAsia="Times New Roman" w:hAnsi="Times New Roman" w:cs="Times New Roman"/>
          <w:sz w:val="24"/>
          <w:szCs w:val="24"/>
        </w:rPr>
        <w:t>)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31643" w:rsidRP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 xml:space="preserve"> </w:t>
      </w:r>
      <w:r w:rsidR="00C31643" w:rsidRPr="00C31643">
        <w:rPr>
          <w:rFonts w:ascii="Times New Roman" w:eastAsia="Times New Roman" w:hAnsi="Times New Roman" w:cs="Times New Roman"/>
          <w:sz w:val="24"/>
          <w:szCs w:val="24"/>
        </w:rPr>
        <w:t>Сведения о порядке сбора информации и методике расчета целевых показателей</w:t>
      </w:r>
      <w:r w:rsidR="00C31643">
        <w:rPr>
          <w:rFonts w:ascii="Times New Roman" w:eastAsia="Times New Roman" w:hAnsi="Times New Roman" w:cs="Times New Roman"/>
          <w:sz w:val="24"/>
          <w:szCs w:val="24"/>
        </w:rPr>
        <w:t xml:space="preserve"> (индикаторов) Подп</w:t>
      </w:r>
      <w:r w:rsidR="00C31643" w:rsidRPr="00C31643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DD5668">
        <w:rPr>
          <w:rFonts w:ascii="Times New Roman" w:eastAsia="Times New Roman" w:hAnsi="Times New Roman" w:cs="Times New Roman"/>
          <w:sz w:val="24"/>
          <w:szCs w:val="24"/>
        </w:rPr>
        <w:t xml:space="preserve"> приведены в приложении</w:t>
      </w:r>
      <w:r w:rsidR="00C31643">
        <w:rPr>
          <w:rFonts w:ascii="Times New Roman" w:eastAsia="Times New Roman" w:hAnsi="Times New Roman" w:cs="Times New Roman"/>
          <w:sz w:val="24"/>
          <w:szCs w:val="24"/>
        </w:rPr>
        <w:t xml:space="preserve"> 2.</w:t>
      </w:r>
    </w:p>
    <w:p w:rsidR="00CD73E0" w:rsidRPr="00CD73E0" w:rsidRDefault="00C31643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>П</w:t>
      </w:r>
      <w:r w:rsidR="0035322A"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>рограмма реализуется в 2 этапа:</w:t>
      </w:r>
    </w:p>
    <w:p w:rsidR="00CD73E0" w:rsidRPr="00CD73E0" w:rsidRDefault="00C856ED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 этап - 2018</w:t>
      </w:r>
      <w:r w:rsidR="00CD73E0" w:rsidRPr="00CD73E0">
        <w:rPr>
          <w:rFonts w:ascii="Times New Roman" w:eastAsia="Times New Roman" w:hAnsi="Times New Roman" w:cs="Times New Roman"/>
          <w:sz w:val="24"/>
          <w:szCs w:val="24"/>
        </w:rPr>
        <w:t xml:space="preserve"> - 2020 годы;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II этап - 2021 - 2025 годы.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На I этапе предполагается к 20</w:t>
      </w:r>
      <w:r w:rsidR="005C670F"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году: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- выстраивание оптимальной структуры сети общеобразовательных организаций, гарантирующей доступность качественного образования;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-  повышение качества образовательных услуг;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- повышение эффективности затрат на содержание сети </w:t>
      </w:r>
      <w:r w:rsidR="005C670F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- увеличение численн</w:t>
      </w:r>
      <w:r w:rsidR="005C670F">
        <w:rPr>
          <w:rFonts w:ascii="Times New Roman" w:eastAsia="Times New Roman" w:hAnsi="Times New Roman" w:cs="Times New Roman"/>
          <w:sz w:val="24"/>
          <w:szCs w:val="24"/>
        </w:rPr>
        <w:t>ости обучающихся общеобразовательных школ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>, образовательный процесс в которых полностью обеспечен учителями, имеющими специальность в соответствии  с преподаваемым предметом;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>- сохранение стабильной доли обучающихся и родителей, удовлетворенных качеством предоставляемых образовательных услуг;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пространственной доступности услуг, предоставляемых </w:t>
      </w:r>
      <w:r w:rsidR="005C670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5C640E">
        <w:rPr>
          <w:rFonts w:ascii="Times New Roman" w:eastAsia="Times New Roman" w:hAnsi="Times New Roman" w:cs="Times New Roman"/>
          <w:sz w:val="24"/>
          <w:szCs w:val="24"/>
        </w:rPr>
        <w:t>бра</w:t>
      </w:r>
      <w:r w:rsidR="005C670F">
        <w:rPr>
          <w:rFonts w:ascii="Times New Roman" w:eastAsia="Times New Roman" w:hAnsi="Times New Roman" w:cs="Times New Roman"/>
          <w:sz w:val="24"/>
          <w:szCs w:val="24"/>
        </w:rPr>
        <w:t>зовательными организациями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района;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- предоставление возможности выбора индивидуальной образовательной траектории </w:t>
      </w:r>
      <w:proofErr w:type="gramStart"/>
      <w:r w:rsidRPr="00CD73E0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через введение </w:t>
      </w:r>
      <w:proofErr w:type="spellStart"/>
      <w:r w:rsidRPr="00CD73E0">
        <w:rPr>
          <w:rFonts w:ascii="Times New Roman" w:eastAsia="Times New Roman" w:hAnsi="Times New Roman" w:cs="Times New Roman"/>
          <w:sz w:val="24"/>
          <w:szCs w:val="24"/>
        </w:rPr>
        <w:t>предпрофильной</w:t>
      </w:r>
      <w:proofErr w:type="spellEnd"/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подготовки и профильного обучения, а также интеграцию и кооперацию с учреждениями дополнительного образования детей;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необходимой концентрации и целевого распределения кадровых, материально-технических, финансовых ресурсов в муниципальной системе образования. </w:t>
      </w:r>
    </w:p>
    <w:p w:rsidR="00CD73E0" w:rsidRPr="00CD73E0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       На II этапе к 2025 году планируется создать для 100 процентов обучающихся условия для обучения, соответствующие современным требованиям путём проведения капитальных (текущих) ремонтов зданий школ  с износом 50 процентов и выше (что обеспечит снижение показателей числа ветхих зданий и зданий, требующих капитального ремонта), при этом удерживая существующий односменный режим обучения.</w:t>
      </w:r>
    </w:p>
    <w:p w:rsidR="00A9545A" w:rsidRDefault="00CD73E0" w:rsidP="00CD73E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D73E0">
        <w:rPr>
          <w:rFonts w:ascii="Times New Roman" w:eastAsia="Times New Roman" w:hAnsi="Times New Roman" w:cs="Times New Roman"/>
          <w:b/>
          <w:sz w:val="24"/>
          <w:szCs w:val="24"/>
        </w:rPr>
        <w:t xml:space="preserve">     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В результате р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>еализаци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A9545A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CD73E0">
        <w:rPr>
          <w:rFonts w:ascii="Times New Roman" w:eastAsia="Times New Roman" w:hAnsi="Times New Roman" w:cs="Times New Roman"/>
          <w:sz w:val="24"/>
          <w:szCs w:val="24"/>
        </w:rPr>
        <w:t xml:space="preserve">рограммы </w:t>
      </w:r>
      <w:r w:rsidR="002B049F">
        <w:rPr>
          <w:rFonts w:ascii="Times New Roman" w:eastAsia="Times New Roman" w:hAnsi="Times New Roman" w:cs="Times New Roman"/>
          <w:sz w:val="24"/>
          <w:szCs w:val="24"/>
        </w:rPr>
        <w:t>к 20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25 году предусматривается:</w:t>
      </w:r>
    </w:p>
    <w:p w:rsidR="00A9545A" w:rsidRPr="00A9545A" w:rsidRDefault="00A9545A" w:rsidP="00A954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45A">
        <w:rPr>
          <w:rFonts w:ascii="Times New Roman" w:eastAsia="Times New Roman" w:hAnsi="Times New Roman" w:cs="Times New Roman"/>
          <w:sz w:val="24"/>
          <w:szCs w:val="24"/>
        </w:rPr>
        <w:t>- обеспечение устойчивого развития системы образования, с учетом региональных, социально-экономических, культурных, демографических и других условий;</w:t>
      </w:r>
    </w:p>
    <w:p w:rsidR="00A9545A" w:rsidRPr="00A9545A" w:rsidRDefault="00A9545A" w:rsidP="00A954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45A">
        <w:rPr>
          <w:rFonts w:ascii="Times New Roman" w:eastAsia="Times New Roman" w:hAnsi="Times New Roman" w:cs="Times New Roman"/>
          <w:sz w:val="24"/>
          <w:szCs w:val="24"/>
        </w:rPr>
        <w:t>- при реализации I этапа Подпрограммы (2018 - 2020 годы) удержан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существующ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 xml:space="preserve">его 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>односменн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режим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обучения, завершен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реструктуризаци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сети образовательных организаций района;</w:t>
      </w:r>
    </w:p>
    <w:p w:rsidR="00807A84" w:rsidRDefault="00A9545A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545A">
        <w:rPr>
          <w:rFonts w:ascii="Times New Roman" w:eastAsia="Times New Roman" w:hAnsi="Times New Roman" w:cs="Times New Roman"/>
          <w:sz w:val="24"/>
          <w:szCs w:val="24"/>
        </w:rPr>
        <w:t>- при реализации II этапа Подпрограммы (2021 - 2025 годы) к 2025 году 100 процентов обучающихся создан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ие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услови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для обучения, соответствующи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 xml:space="preserve"> современным требованиям путём проведения капитальных и текущих ремонтов зданий 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lastRenderedPageBreak/>
        <w:t>общеобразовательных организаций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 xml:space="preserve"> с износом 50 процентов и выше, </w:t>
      </w:r>
      <w:r w:rsidRPr="00A9545A">
        <w:rPr>
          <w:rFonts w:ascii="Times New Roman" w:eastAsia="Times New Roman" w:hAnsi="Times New Roman" w:cs="Times New Roman"/>
          <w:sz w:val="24"/>
          <w:szCs w:val="24"/>
        </w:rPr>
        <w:t>что обеспечит снижение показателей числа ветхих зданий и зданий,</w:t>
      </w:r>
      <w:r w:rsidR="00807A84">
        <w:rPr>
          <w:rFonts w:ascii="Times New Roman" w:eastAsia="Times New Roman" w:hAnsi="Times New Roman" w:cs="Times New Roman"/>
          <w:sz w:val="24"/>
          <w:szCs w:val="24"/>
        </w:rPr>
        <w:t xml:space="preserve"> требующих капитального ремонта.</w:t>
      </w:r>
    </w:p>
    <w:p w:rsidR="00555BBB" w:rsidRDefault="00555BBB" w:rsidP="00DD5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26743" w:rsidRPr="00426743" w:rsidRDefault="00426743" w:rsidP="004267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Характеристика основных мероприятий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6A026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426743" w:rsidRPr="00426743" w:rsidRDefault="00426743" w:rsidP="004267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      В целях реализации основной задачи П</w:t>
      </w:r>
      <w:r w:rsidR="00E267C3"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C856ED">
        <w:rPr>
          <w:rFonts w:ascii="Times New Roman" w:eastAsia="Times New Roman" w:hAnsi="Times New Roman" w:cs="Times New Roman"/>
          <w:sz w:val="24"/>
          <w:szCs w:val="24"/>
        </w:rPr>
        <w:t>рограммы в 2018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- 2025 годах планируется создание оптимальной сети </w:t>
      </w:r>
      <w:r w:rsidR="00C856ED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в районе и проведение капитальных (текущих) ремонтов </w:t>
      </w:r>
      <w:r w:rsidR="00C856ED">
        <w:rPr>
          <w:rFonts w:ascii="Times New Roman" w:eastAsia="Times New Roman" w:hAnsi="Times New Roman" w:cs="Times New Roman"/>
          <w:sz w:val="24"/>
          <w:szCs w:val="24"/>
        </w:rPr>
        <w:t>образовательных организаций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для создания условий, соответствующих современным требованиям к организации образовательного процесса, возможность трансформации помещений, позволяющей использовать помещения для разных видов деятельности.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      Предусматривается также выполнение работ по организационно-техническому и аналитическому сопровождению П</w:t>
      </w:r>
      <w:r w:rsidR="003905C3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рограммы, заключение соглашений, необходимых для реализации П</w:t>
      </w:r>
      <w:r w:rsidR="003905C3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рограммы, включая организацию экспертизы заявок на участие в П</w:t>
      </w:r>
      <w:r w:rsidR="003905C3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рограмме и результатов работ. Размещение заказа на выполнение работ осуществляется в соответствии с законодательством Российской Федерации о размещении заказов на поставки товаров, выполнение работ и оказание услуг для государственных и муниципальных нужд. Мероприятия П</w:t>
      </w:r>
      <w:r w:rsidR="003905C3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рограммы приведены в </w:t>
      </w:r>
      <w:hyperlink w:anchor="Par382" w:tooltip="Приложение N 2" w:history="1">
        <w:r w:rsidR="00DD566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  <w:r w:rsidRPr="00426743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4F61DB">
          <w:rPr>
            <w:rFonts w:ascii="Times New Roman" w:eastAsia="Times New Roman" w:hAnsi="Times New Roman" w:cs="Times New Roman"/>
            <w:sz w:val="24"/>
            <w:szCs w:val="24"/>
          </w:rPr>
          <w:t>3</w:t>
        </w:r>
      </w:hyperlink>
      <w:r w:rsidR="0048418A">
        <w:rPr>
          <w:rFonts w:ascii="Times New Roman" w:eastAsia="Times New Roman" w:hAnsi="Times New Roman" w:cs="Times New Roman"/>
          <w:sz w:val="24"/>
          <w:szCs w:val="24"/>
        </w:rPr>
        <w:t xml:space="preserve"> (таблицы 1, 2)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     П</w:t>
      </w:r>
      <w:r w:rsidR="00555BBB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рограмма включает в себя следующие мероприятия: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- модернизация уже существующей инфраструктуры общего образования (проведение капитального ремонта одного здания МБОУ «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>-Кубинская СОШ» общей площадью 1605,7кв</w:t>
      </w:r>
      <w:proofErr w:type="gramStart"/>
      <w:r w:rsidRPr="00426743">
        <w:rPr>
          <w:rFonts w:ascii="Times New Roman" w:eastAsia="Times New Roman" w:hAnsi="Times New Roman" w:cs="Times New Roman"/>
          <w:sz w:val="24"/>
          <w:szCs w:val="24"/>
        </w:rPr>
        <w:t>.м</w:t>
      </w:r>
      <w:proofErr w:type="gramEnd"/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1931 года постройки с 59% износа, в котором организован учебный процесс по адаптированным программам, располагаются учебные мастерские, </w:t>
      </w:r>
      <w:r w:rsidR="003D78BA">
        <w:rPr>
          <w:rFonts w:ascii="Times New Roman" w:eastAsia="Times New Roman" w:hAnsi="Times New Roman" w:cs="Times New Roman"/>
          <w:sz w:val="24"/>
          <w:szCs w:val="24"/>
        </w:rPr>
        <w:t xml:space="preserve">школьный музей, 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пришкольный интернат и 1 спортивный зал); 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- оптимизация загруженности школ (эффективное использование имеющихся помещений; повышение эффективности использования помещений образовательных организаций разных типов, включая образовательные организации </w:t>
      </w:r>
      <w:r w:rsidR="003D78BA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и 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дополнительного образования, проведение организационных кадровых решений, высвобождение неэффективно используемых в образовательном процессе </w:t>
      </w:r>
      <w:r w:rsidR="00A44EF0">
        <w:rPr>
          <w:rFonts w:ascii="Times New Roman" w:eastAsia="Times New Roman" w:hAnsi="Times New Roman" w:cs="Times New Roman"/>
          <w:sz w:val="24"/>
          <w:szCs w:val="24"/>
        </w:rPr>
        <w:t>зданий,</w:t>
      </w:r>
      <w:r w:rsidR="004F61DB">
        <w:rPr>
          <w:rFonts w:ascii="Times New Roman" w:eastAsia="Times New Roman" w:hAnsi="Times New Roman" w:cs="Times New Roman"/>
          <w:sz w:val="24"/>
          <w:szCs w:val="24"/>
        </w:rPr>
        <w:t xml:space="preserve"> перепрофилирование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зданий малокомплектных школ под расположение дошкольных групп</w:t>
      </w:r>
      <w:r w:rsidR="00A44EF0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- поддержка развития негосударственного сектора общего образования.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В результате проведенных мероприятий </w:t>
      </w:r>
      <w:r w:rsidR="00C531B7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C531B7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-2020 годах сеть </w:t>
      </w:r>
      <w:r w:rsidR="00C531B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образовательных 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организаций претерпит следующие изменения:</w:t>
      </w:r>
    </w:p>
    <w:p w:rsidR="00701AC6" w:rsidRDefault="00701AC6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- 2019 год – ликвидация нефункционирующих по факту филиалов школ;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- 2019 год – </w:t>
      </w:r>
      <w:r w:rsidR="00DD5668">
        <w:rPr>
          <w:rFonts w:ascii="Times New Roman" w:eastAsia="Times New Roman" w:hAnsi="Times New Roman" w:cs="Times New Roman"/>
          <w:sz w:val="24"/>
          <w:szCs w:val="24"/>
        </w:rPr>
        <w:t xml:space="preserve">высвобождение одного неэффективно используемого в образовательном процессе здания 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филиала Октябрьский в 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Start"/>
      <w:r w:rsidRPr="00426743">
        <w:rPr>
          <w:rFonts w:ascii="Times New Roman" w:eastAsia="Times New Roman" w:hAnsi="Times New Roman" w:cs="Times New Roman"/>
          <w:sz w:val="24"/>
          <w:szCs w:val="24"/>
        </w:rPr>
        <w:t>.Н</w:t>
      </w:r>
      <w:proofErr w:type="gramEnd"/>
      <w:r w:rsidRPr="00426743">
        <w:rPr>
          <w:rFonts w:ascii="Times New Roman" w:eastAsia="Times New Roman" w:hAnsi="Times New Roman" w:cs="Times New Roman"/>
          <w:sz w:val="24"/>
          <w:szCs w:val="24"/>
        </w:rPr>
        <w:t>икольское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МБОУ «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>-Кубинская СОШ»;</w:t>
      </w:r>
    </w:p>
    <w:p w:rsidR="00426743" w:rsidRPr="00426743" w:rsidRDefault="00C531B7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26743">
        <w:rPr>
          <w:rFonts w:ascii="Times New Roman" w:eastAsia="Times New Roman" w:hAnsi="Times New Roman" w:cs="Times New Roman"/>
          <w:sz w:val="24"/>
          <w:szCs w:val="24"/>
        </w:rPr>
        <w:t>- 20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год - реорганизация малочисленного МОУ «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Авксентьевская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ООШ» с дошкольной группой в начальную школу-детский сад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31B7"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 школьников 2 ступени в более крупную образовательную организацию</w:t>
      </w:r>
      <w:r w:rsidR="00426743" w:rsidRPr="00426743">
        <w:rPr>
          <w:rFonts w:ascii="Times New Roman" w:eastAsia="Times New Roman" w:hAnsi="Times New Roman" w:cs="Times New Roman"/>
          <w:sz w:val="24"/>
          <w:szCs w:val="24"/>
        </w:rPr>
        <w:t>, высвобождение одного неэффективно используемого в образовательном процессе здания).</w:t>
      </w:r>
      <w:proofErr w:type="gramEnd"/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Сеть общеобразовательных организаций к 2020 году будет выглядеть следующим образом: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- МБОУ «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>-Кубинская СОШ» с 1 филиалом (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Филисовский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01A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ОУ «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Уфтюжская</w:t>
      </w:r>
      <w:proofErr w:type="spellEnd"/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ООШ»;</w:t>
      </w:r>
    </w:p>
    <w:p w:rsidR="00426743" w:rsidRP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- МБОУ «</w:t>
      </w:r>
      <w:proofErr w:type="gramStart"/>
      <w:r w:rsidRPr="00426743">
        <w:rPr>
          <w:rFonts w:ascii="Times New Roman" w:eastAsia="Times New Roman" w:hAnsi="Times New Roman" w:cs="Times New Roman"/>
          <w:sz w:val="24"/>
          <w:szCs w:val="24"/>
        </w:rPr>
        <w:t>Первомайская</w:t>
      </w:r>
      <w:proofErr w:type="gramEnd"/>
      <w:r w:rsidRPr="00426743">
        <w:rPr>
          <w:rFonts w:ascii="Times New Roman" w:eastAsia="Times New Roman" w:hAnsi="Times New Roman" w:cs="Times New Roman"/>
          <w:sz w:val="24"/>
          <w:szCs w:val="24"/>
        </w:rPr>
        <w:t xml:space="preserve"> ООШ» с дошкольной группой;</w:t>
      </w:r>
    </w:p>
    <w:p w:rsidR="00426743" w:rsidRDefault="00426743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6743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01AC6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26743">
        <w:rPr>
          <w:rFonts w:ascii="Times New Roman" w:eastAsia="Times New Roman" w:hAnsi="Times New Roman" w:cs="Times New Roman"/>
          <w:sz w:val="24"/>
          <w:szCs w:val="24"/>
        </w:rPr>
        <w:t>ОУ «</w:t>
      </w:r>
      <w:proofErr w:type="spellStart"/>
      <w:r w:rsidRPr="00426743">
        <w:rPr>
          <w:rFonts w:ascii="Times New Roman" w:eastAsia="Times New Roman" w:hAnsi="Times New Roman" w:cs="Times New Roman"/>
          <w:sz w:val="24"/>
          <w:szCs w:val="24"/>
        </w:rPr>
        <w:t>Авксентьевск</w:t>
      </w:r>
      <w:r w:rsidR="00701AC6">
        <w:rPr>
          <w:rFonts w:ascii="Times New Roman" w:eastAsia="Times New Roman" w:hAnsi="Times New Roman" w:cs="Times New Roman"/>
          <w:sz w:val="24"/>
          <w:szCs w:val="24"/>
        </w:rPr>
        <w:t>ая</w:t>
      </w:r>
      <w:proofErr w:type="spellEnd"/>
      <w:r w:rsidR="00701AC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701AC6">
        <w:rPr>
          <w:rFonts w:ascii="Times New Roman" w:eastAsia="Times New Roman" w:hAnsi="Times New Roman" w:cs="Times New Roman"/>
          <w:sz w:val="24"/>
          <w:szCs w:val="24"/>
        </w:rPr>
        <w:t>начальная</w:t>
      </w:r>
      <w:proofErr w:type="gramEnd"/>
      <w:r w:rsidR="00701AC6">
        <w:rPr>
          <w:rFonts w:ascii="Times New Roman" w:eastAsia="Times New Roman" w:hAnsi="Times New Roman" w:cs="Times New Roman"/>
          <w:sz w:val="24"/>
          <w:szCs w:val="24"/>
        </w:rPr>
        <w:t xml:space="preserve"> школа-детский сад»;</w:t>
      </w:r>
    </w:p>
    <w:p w:rsidR="00701AC6" w:rsidRDefault="00701AC6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МБДОУ «Детский сад № 1» с 1 филиалом (Троицкий);</w:t>
      </w:r>
    </w:p>
    <w:p w:rsidR="00701AC6" w:rsidRDefault="00701AC6" w:rsidP="0042674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МБДОУ «Детский сад общеразвивающего вида  № 2»;</w:t>
      </w:r>
    </w:p>
    <w:p w:rsidR="004F61DB" w:rsidRPr="00D11B65" w:rsidRDefault="00701AC6" w:rsidP="00D11B6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МАОУ ДО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-Кубинский цен</w:t>
      </w:r>
      <w:r w:rsidR="00D11B65">
        <w:rPr>
          <w:rFonts w:ascii="Times New Roman" w:eastAsia="Times New Roman" w:hAnsi="Times New Roman" w:cs="Times New Roman"/>
          <w:sz w:val="24"/>
          <w:szCs w:val="24"/>
        </w:rPr>
        <w:t>тр дополнительного образования».</w:t>
      </w:r>
    </w:p>
    <w:p w:rsidR="00DD5668" w:rsidRDefault="00DD5668" w:rsidP="00DD56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D4055" w:rsidRPr="0048418A" w:rsidRDefault="00BD4055" w:rsidP="00DD5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8418A">
        <w:rPr>
          <w:rFonts w:ascii="Times New Roman" w:eastAsia="Times New Roman" w:hAnsi="Times New Roman" w:cs="Times New Roman"/>
          <w:sz w:val="24"/>
          <w:szCs w:val="24"/>
        </w:rPr>
        <w:t>IV. Финансовое обеспечение П</w:t>
      </w:r>
      <w:r w:rsidR="0048418A" w:rsidRPr="0048418A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8418A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6A026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BD4055" w:rsidRPr="0048418A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D4055" w:rsidRPr="0048418A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18A">
        <w:rPr>
          <w:rFonts w:ascii="Times New Roman" w:eastAsia="Times New Roman" w:hAnsi="Times New Roman" w:cs="Times New Roman"/>
          <w:sz w:val="24"/>
          <w:szCs w:val="24"/>
        </w:rPr>
        <w:t xml:space="preserve">      Финансовое обеспечение П</w:t>
      </w:r>
      <w:r w:rsidR="0048418A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48418A">
        <w:rPr>
          <w:rFonts w:ascii="Times New Roman" w:eastAsia="Times New Roman" w:hAnsi="Times New Roman" w:cs="Times New Roman"/>
          <w:sz w:val="24"/>
          <w:szCs w:val="24"/>
        </w:rPr>
        <w:t>рограммы предусматривается за счет средств федерального бюджет</w:t>
      </w:r>
      <w:r w:rsidR="0048418A">
        <w:rPr>
          <w:rFonts w:ascii="Times New Roman" w:eastAsia="Times New Roman" w:hAnsi="Times New Roman" w:cs="Times New Roman"/>
          <w:sz w:val="24"/>
          <w:szCs w:val="24"/>
        </w:rPr>
        <w:t>а, муниципального бюджета Усть-К</w:t>
      </w:r>
      <w:r w:rsidRPr="0048418A">
        <w:rPr>
          <w:rFonts w:ascii="Times New Roman" w:eastAsia="Times New Roman" w:hAnsi="Times New Roman" w:cs="Times New Roman"/>
          <w:sz w:val="24"/>
          <w:szCs w:val="24"/>
        </w:rPr>
        <w:t>убинского района и привлечения внебюджетных источников.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418A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Pr="0048418A">
        <w:rPr>
          <w:rFonts w:ascii="Times New Roman" w:eastAsia="Times New Roman" w:hAnsi="Times New Roman" w:cs="Times New Roman"/>
          <w:sz w:val="24"/>
          <w:szCs w:val="24"/>
        </w:rPr>
        <w:t>Финансовое обеспечение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48418A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рограммы за счет средств федерального бюджета осуществляется путем выделения Министерству образования и науки Российской Федерации дополнительных бюджетных ассигнований федерального бюджета начиная с 2016 года в рамках основного мероприятия 2.2 "Развитие общего образования" государственной </w:t>
      </w:r>
      <w:hyperlink r:id="rId51" w:tooltip="Постановление Правительства РФ от 15.04.2014 N 295 &quot;Об утверждении государственной программы Российской Федерации &quot;Развитие образования&quot; на 2013 - 2020 годы&quot;{КонсультантПлюс}" w:history="1">
        <w:r w:rsidRPr="00BD4055">
          <w:rPr>
            <w:rFonts w:ascii="Times New Roman" w:eastAsia="Times New Roman" w:hAnsi="Times New Roman" w:cs="Times New Roman"/>
            <w:sz w:val="24"/>
            <w:szCs w:val="24"/>
          </w:rPr>
          <w:t>программы</w:t>
        </w:r>
      </w:hyperlink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"Развитие образования" на 2013 - 2020 годы, утвержденной постановлением Правительства Российской Федерации от 15 апреля 2014 года № 295 "Об утверждении государственной программы Российской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Федерации "Развитие образования" на 2013 - 2020 годы". Дополнительные бюджетные ассигнования будут использованы на </w:t>
      </w:r>
      <w:proofErr w:type="spellStart"/>
      <w:r w:rsidRPr="00BD4055">
        <w:rPr>
          <w:rFonts w:ascii="Times New Roman" w:eastAsia="Times New Roman" w:hAnsi="Times New Roman" w:cs="Times New Roman"/>
          <w:sz w:val="24"/>
          <w:szCs w:val="24"/>
        </w:rPr>
        <w:t>софинансирование</w:t>
      </w:r>
      <w:proofErr w:type="spellEnd"/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региональных программ.</w:t>
      </w:r>
    </w:p>
    <w:p w:rsidR="00BD4055" w:rsidRPr="00BD4055" w:rsidRDefault="00C7456F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gramStart"/>
      <w:r w:rsidR="00BD4055" w:rsidRPr="00BD4055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="00BD4055" w:rsidRPr="00BD4055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использованием средств на реализацию П</w:t>
      </w:r>
      <w:r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BD4055" w:rsidRPr="00BD4055">
        <w:rPr>
          <w:rFonts w:ascii="Times New Roman" w:eastAsia="Times New Roman" w:hAnsi="Times New Roman" w:cs="Times New Roman"/>
          <w:sz w:val="24"/>
          <w:szCs w:val="24"/>
        </w:rPr>
        <w:t>рограммы осуществляется в соответствии с законодательством Российской Федерации.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  Общий объем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финансирования П</w:t>
      </w:r>
      <w:r w:rsidR="0041307D"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рограммы в 2018 - 2025 годах составит </w:t>
      </w:r>
      <w:r w:rsidR="000D3CED">
        <w:rPr>
          <w:rFonts w:ascii="Times New Roman" w:eastAsia="Times New Roman" w:hAnsi="Times New Roman" w:cs="Times New Roman"/>
          <w:sz w:val="24"/>
          <w:szCs w:val="24"/>
        </w:rPr>
        <w:t>36469,8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ублей, в том числе: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средств федерального бюджета </w:t>
      </w:r>
      <w:r w:rsidR="00DD5668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>– 13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000,0 тыс. рублей;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счёт средств </w:t>
      </w:r>
      <w:r w:rsidR="00DD5668">
        <w:rPr>
          <w:rFonts w:ascii="Times New Roman" w:eastAsia="Times New Roman" w:hAnsi="Times New Roman" w:cs="Times New Roman"/>
          <w:sz w:val="24"/>
          <w:szCs w:val="24"/>
        </w:rPr>
        <w:t>областного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бюджета</w:t>
      </w:r>
      <w:r w:rsidR="00DD5668">
        <w:rPr>
          <w:rFonts w:ascii="Times New Roman" w:eastAsia="Times New Roman" w:hAnsi="Times New Roman" w:cs="Times New Roman"/>
          <w:sz w:val="24"/>
          <w:szCs w:val="24"/>
        </w:rPr>
        <w:t xml:space="preserve"> (прогноз)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– 0,0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средств бюджета района– </w:t>
      </w:r>
      <w:r w:rsidR="000D3CED">
        <w:rPr>
          <w:rFonts w:ascii="Times New Roman" w:eastAsia="Times New Roman" w:hAnsi="Times New Roman" w:cs="Times New Roman"/>
          <w:sz w:val="24"/>
          <w:szCs w:val="24"/>
        </w:rPr>
        <w:t>22969,8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>- за счет внебюджетных источников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 (прогноз)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– 500,0 тыс. рублей.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>Объем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 финансирования П</w:t>
      </w:r>
      <w:r w:rsidR="0041307D">
        <w:rPr>
          <w:rFonts w:ascii="Times New Roman" w:eastAsia="Times New Roman" w:hAnsi="Times New Roman" w:cs="Times New Roman"/>
          <w:sz w:val="24"/>
          <w:szCs w:val="24"/>
        </w:rPr>
        <w:t>одп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рограммы в 2018 - 2020 годах составит </w:t>
      </w:r>
      <w:r w:rsidR="000D3CED">
        <w:rPr>
          <w:rFonts w:ascii="Times New Roman" w:eastAsia="Times New Roman" w:hAnsi="Times New Roman" w:cs="Times New Roman"/>
          <w:sz w:val="24"/>
          <w:szCs w:val="24"/>
        </w:rPr>
        <w:t>10527,8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тыс. рублей, в том числе:</w:t>
      </w:r>
    </w:p>
    <w:p w:rsidR="00E46CAD" w:rsidRPr="00E46CAD" w:rsidRDefault="00E46CAD" w:rsidP="00E46C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CAD">
        <w:rPr>
          <w:rFonts w:ascii="Times New Roman" w:eastAsia="Times New Roman" w:hAnsi="Times New Roman" w:cs="Times New Roman"/>
          <w:sz w:val="24"/>
          <w:szCs w:val="24"/>
        </w:rPr>
        <w:t xml:space="preserve">- за счет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средств федерального бюджета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6CAD">
        <w:rPr>
          <w:rFonts w:ascii="Times New Roman" w:eastAsia="Times New Roman" w:hAnsi="Times New Roman" w:cs="Times New Roman"/>
          <w:sz w:val="24"/>
          <w:szCs w:val="24"/>
        </w:rPr>
        <w:t>3000,0 тыс. рублей;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счёт средств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>областного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бюджета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 (прогноз)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– 0,0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>- за сч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ет средств бюджета района – </w:t>
      </w:r>
      <w:r w:rsidR="000D3CED">
        <w:rPr>
          <w:rFonts w:ascii="Times New Roman" w:eastAsia="Times New Roman" w:hAnsi="Times New Roman" w:cs="Times New Roman"/>
          <w:sz w:val="24"/>
          <w:szCs w:val="24"/>
        </w:rPr>
        <w:t>7527,8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 тыс</w:t>
      </w:r>
      <w:proofErr w:type="gramStart"/>
      <w:r w:rsidR="00E46CAD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="00E46CAD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E46CAD" w:rsidRPr="00BD4055" w:rsidRDefault="00E46CAD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CAD">
        <w:rPr>
          <w:rFonts w:ascii="Times New Roman" w:eastAsia="Times New Roman" w:hAnsi="Times New Roman" w:cs="Times New Roman"/>
          <w:sz w:val="24"/>
          <w:szCs w:val="24"/>
        </w:rPr>
        <w:t>- за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чет внебюджетных источников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E46CAD">
        <w:rPr>
          <w:rFonts w:ascii="Times New Roman" w:eastAsia="Times New Roman" w:hAnsi="Times New Roman" w:cs="Times New Roman"/>
          <w:sz w:val="24"/>
          <w:szCs w:val="24"/>
        </w:rPr>
        <w:t>0,0 тыс. рублей.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>Объем финансирования П</w:t>
      </w:r>
      <w:r w:rsidR="0041307D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 в 2021 - 2025 годах составит </w:t>
      </w:r>
      <w:r w:rsidR="000D3CED">
        <w:rPr>
          <w:rFonts w:ascii="Times New Roman" w:eastAsia="Times New Roman" w:hAnsi="Times New Roman" w:cs="Times New Roman"/>
          <w:sz w:val="24"/>
          <w:szCs w:val="24"/>
        </w:rPr>
        <w:t>25442,0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тыс. рублей, в том числе: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 xml:space="preserve">средств федерального бюджета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 w:rsidR="00E46CAD">
        <w:rPr>
          <w:rFonts w:ascii="Times New Roman" w:eastAsia="Times New Roman" w:hAnsi="Times New Roman" w:cs="Times New Roman"/>
          <w:sz w:val="24"/>
          <w:szCs w:val="24"/>
        </w:rPr>
        <w:t>– 10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000,0 тыс. рублей;</w:t>
      </w:r>
    </w:p>
    <w:p w:rsidR="00E46CAD" w:rsidRPr="00E46CAD" w:rsidRDefault="00E46CAD" w:rsidP="00E46C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6CAD">
        <w:rPr>
          <w:rFonts w:ascii="Times New Roman" w:eastAsia="Times New Roman" w:hAnsi="Times New Roman" w:cs="Times New Roman"/>
          <w:sz w:val="24"/>
          <w:szCs w:val="24"/>
        </w:rPr>
        <w:t xml:space="preserve">- за счёт средств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>областного</w:t>
      </w:r>
      <w:r w:rsidRPr="00E46CAD">
        <w:rPr>
          <w:rFonts w:ascii="Times New Roman" w:eastAsia="Times New Roman" w:hAnsi="Times New Roman" w:cs="Times New Roman"/>
          <w:sz w:val="24"/>
          <w:szCs w:val="24"/>
        </w:rPr>
        <w:t xml:space="preserve"> бюджета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 w:rsidRPr="00E46CAD">
        <w:rPr>
          <w:rFonts w:ascii="Times New Roman" w:eastAsia="Times New Roman" w:hAnsi="Times New Roman" w:cs="Times New Roman"/>
          <w:sz w:val="24"/>
          <w:szCs w:val="24"/>
        </w:rPr>
        <w:t>– 0,0 тыс</w:t>
      </w:r>
      <w:proofErr w:type="gramStart"/>
      <w:r w:rsidRPr="00E46CAD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E46CAD">
        <w:rPr>
          <w:rFonts w:ascii="Times New Roman" w:eastAsia="Times New Roman" w:hAnsi="Times New Roman" w:cs="Times New Roman"/>
          <w:sz w:val="24"/>
          <w:szCs w:val="24"/>
        </w:rPr>
        <w:t>ублей;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средств бюджета района – </w:t>
      </w:r>
      <w:r w:rsidR="000D3CED">
        <w:rPr>
          <w:rFonts w:ascii="Times New Roman" w:eastAsia="Times New Roman" w:hAnsi="Times New Roman" w:cs="Times New Roman"/>
          <w:sz w:val="24"/>
          <w:szCs w:val="24"/>
        </w:rPr>
        <w:t>14942,0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тыс. рублей;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- за счет внебюджетных источников 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(прогноз) 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– 500,0 тыс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ублей.     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gramStart"/>
      <w:r w:rsidRPr="00BD4055">
        <w:rPr>
          <w:rFonts w:ascii="Times New Roman" w:eastAsia="Times New Roman" w:hAnsi="Times New Roman" w:cs="Times New Roman"/>
          <w:sz w:val="24"/>
          <w:szCs w:val="24"/>
        </w:rPr>
        <w:t>Объемы финансирования П</w:t>
      </w:r>
      <w:r w:rsidR="0041307D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рограммы за счет средств муниципального бюджета определены в соответствии с </w:t>
      </w:r>
      <w:hyperlink r:id="rId52" w:tooltip="Постановление Правительства РФ от 30.09.2014 N 999 (ред. от 18.06.2015) &quot;О формировании, предоставлении и распределении субсидий из федерального бюджета бюджетам субъектов Российской Федерации&quot; (вместе с &quot;Правилами формирования, предоставления и распределения " w:history="1">
        <w:r w:rsidRPr="00BD4055">
          <w:rPr>
            <w:rFonts w:ascii="Times New Roman" w:eastAsia="Times New Roman" w:hAnsi="Times New Roman" w:cs="Times New Roman"/>
            <w:sz w:val="24"/>
            <w:szCs w:val="24"/>
          </w:rPr>
          <w:t>Правилами</w:t>
        </w:r>
      </w:hyperlink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формирования, предоставления и распределения субсидий из федерального бюджета бюджетам субъектов Российской Федерации на </w:t>
      </w:r>
      <w:proofErr w:type="spellStart"/>
      <w:r w:rsidRPr="00BD4055">
        <w:rPr>
          <w:rFonts w:ascii="Times New Roman" w:eastAsia="Times New Roman" w:hAnsi="Times New Roman" w:cs="Times New Roman"/>
          <w:sz w:val="24"/>
          <w:szCs w:val="24"/>
        </w:rPr>
        <w:t>софинансирование</w:t>
      </w:r>
      <w:proofErr w:type="spellEnd"/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расходных обязательств субъектов Российской Федерации, утвержденными постановлением Правительства Российской Федерации от 30 сентября 2014 года № 999 "О формировании, предоставлении и распределении субсидий из федерального бюджета бюджетам субъектов Российской Федерации".</w:t>
      </w:r>
      <w:proofErr w:type="gramEnd"/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>Реализация П</w:t>
      </w:r>
      <w:r w:rsidR="0041307D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="0041307D">
        <w:rPr>
          <w:rFonts w:ascii="Times New Roman" w:eastAsia="Times New Roman" w:hAnsi="Times New Roman" w:cs="Times New Roman"/>
          <w:sz w:val="24"/>
          <w:szCs w:val="24"/>
        </w:rPr>
        <w:t>аммы будет осуществляться с 2018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    Объемы финансирования Программы за счет средств федерального</w:t>
      </w:r>
      <w:r w:rsidR="00956E87">
        <w:rPr>
          <w:rFonts w:ascii="Times New Roman" w:eastAsia="Times New Roman" w:hAnsi="Times New Roman" w:cs="Times New Roman"/>
          <w:sz w:val="24"/>
          <w:szCs w:val="24"/>
        </w:rPr>
        <w:t xml:space="preserve">, областного, местного бюджетов 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 xml:space="preserve">и внебюджетных источников приведены в </w:t>
      </w:r>
      <w:hyperlink w:anchor="Par434" w:tooltip="ОБЪЕМЫ" w:history="1">
        <w:r w:rsidR="00956E87">
          <w:rPr>
            <w:rFonts w:ascii="Times New Roman" w:eastAsia="Times New Roman" w:hAnsi="Times New Roman" w:cs="Times New Roman"/>
            <w:sz w:val="24"/>
            <w:szCs w:val="24"/>
          </w:rPr>
          <w:t xml:space="preserve">приложении </w:t>
        </w:r>
        <w:r w:rsidRPr="00BD4055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41307D">
          <w:rPr>
            <w:rFonts w:ascii="Times New Roman" w:eastAsia="Times New Roman" w:hAnsi="Times New Roman" w:cs="Times New Roman"/>
            <w:sz w:val="24"/>
            <w:szCs w:val="24"/>
          </w:rPr>
          <w:t>4</w:t>
        </w:r>
      </w:hyperlink>
      <w:r w:rsidRPr="00BD40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D4055" w:rsidRPr="00BD4055" w:rsidRDefault="00BD4055" w:rsidP="00BD40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6E87" w:rsidRDefault="00956E87" w:rsidP="0057426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E87" w:rsidRDefault="00956E87" w:rsidP="0057426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E87" w:rsidRDefault="00956E87" w:rsidP="0057426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E87" w:rsidRDefault="00956E87" w:rsidP="0057426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56E87" w:rsidRDefault="00956E87" w:rsidP="0057426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D4055" w:rsidRPr="00574262" w:rsidRDefault="00BD4055" w:rsidP="00574262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D405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V. </w:t>
      </w:r>
      <w:r w:rsidR="00574262">
        <w:rPr>
          <w:rFonts w:ascii="Times New Roman" w:hAnsi="Times New Roman" w:cs="Times New Roman"/>
          <w:sz w:val="24"/>
          <w:szCs w:val="24"/>
        </w:rPr>
        <w:t xml:space="preserve">Основные группы рисков при проведении мероприятий по развитию оптимальной сети образовательных организаций Усть-Кубинского муниципального района при 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реализации П</w:t>
      </w:r>
      <w:r w:rsidR="004D10EC">
        <w:rPr>
          <w:rFonts w:ascii="Times New Roman" w:eastAsia="Times New Roman" w:hAnsi="Times New Roman" w:cs="Times New Roman"/>
          <w:sz w:val="24"/>
          <w:szCs w:val="24"/>
        </w:rPr>
        <w:t>одп</w:t>
      </w:r>
      <w:r w:rsidRPr="00BD4055">
        <w:rPr>
          <w:rFonts w:ascii="Times New Roman" w:eastAsia="Times New Roman" w:hAnsi="Times New Roman" w:cs="Times New Roman"/>
          <w:sz w:val="24"/>
          <w:szCs w:val="24"/>
        </w:rPr>
        <w:t>рограммы</w:t>
      </w:r>
      <w:r w:rsidR="006A026C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:rsidR="00F24AD7" w:rsidRDefault="00F24AD7" w:rsidP="00F24AD7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477" w:type="dxa"/>
        <w:tblInd w:w="-155" w:type="dxa"/>
        <w:tblLayout w:type="fixed"/>
        <w:tblLook w:val="0000" w:firstRow="0" w:lastRow="0" w:firstColumn="0" w:lastColumn="0" w:noHBand="0" w:noVBand="0"/>
      </w:tblPr>
      <w:tblGrid>
        <w:gridCol w:w="689"/>
        <w:gridCol w:w="3969"/>
        <w:gridCol w:w="4819"/>
      </w:tblGrid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EB6" w:rsidRDefault="00FA7EB6" w:rsidP="00C45B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Риски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пути минимизации рисков</w:t>
            </w:r>
          </w:p>
        </w:tc>
      </w:tr>
      <w:tr w:rsidR="00FA7EB6" w:rsidTr="00440E3D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C45B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FA7EB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Социальные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Сопротивление населения проводимым мероприятиям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Четкое обоснование необходимости структурных изменений сети, разъяснительная работа с населением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Сокращение квалифицированных педагогических кадров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Стратегическое планирование кадровой политики с учетом возрастных характеристик педагогических работников, осуществление мероприятий по профессиональной переподготовке и трудоустройству педагогических работников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Сопротивление родителей проводимым мероприятиям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общественного мнения, обеспечение безопасности перевозки школьников</w:t>
            </w:r>
          </w:p>
        </w:tc>
      </w:tr>
      <w:tr w:rsidR="00FA7EB6" w:rsidTr="00FA7EB6">
        <w:trPr>
          <w:trHeight w:val="1143"/>
        </w:trPr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F24A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A7EB6" w:rsidRDefault="00FA7EB6" w:rsidP="00F24A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Неготовность руководителей образовательных организаций и педагогических работников к проведению реформ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F24A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Четкое обоснование необходимости структурных изменений сети, подготовка руководителей образовательных организаций </w:t>
            </w:r>
          </w:p>
          <w:p w:rsidR="00FA7EB6" w:rsidRDefault="00FA7EB6" w:rsidP="00F24A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 работе в новых условиях</w:t>
            </w:r>
          </w:p>
        </w:tc>
      </w:tr>
      <w:tr w:rsidR="00FA7EB6" w:rsidTr="00440E3D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C45B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FA7EB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Ресурсно-технологические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 при осуществлении подвоза школьников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 осуществление комплекса мероприятий по обеспечению безопасности школьных перевозок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Риски по организации проживания школьников в интернате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Улучшение условий пришкольного интерната, материально-техническое оснащение пришкольного интерната, обеспечение бесплатного проживания школьников в интернате</w:t>
            </w:r>
          </w:p>
        </w:tc>
      </w:tr>
      <w:tr w:rsidR="00FA7EB6" w:rsidTr="00440E3D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C45B9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FA7EB6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Финансово-экономические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затраты на текущее содержание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Включение дополнительных материальных затрат на этапе планирования бюджета отрасли</w:t>
            </w:r>
          </w:p>
        </w:tc>
      </w:tr>
      <w:tr w:rsidR="00FA7EB6" w:rsidTr="00FA7EB6"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7EB6" w:rsidRDefault="00FA7EB6" w:rsidP="00C45B9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Недостаточное финансирование процессов оптимизации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A7EB6" w:rsidRDefault="00FA7EB6" w:rsidP="00F24AD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на региональном и муниципальном уровнях необходимой нормативной базы и механизмов финансирования образовательных организаций</w:t>
            </w:r>
          </w:p>
        </w:tc>
      </w:tr>
    </w:tbl>
    <w:p w:rsidR="00FF3743" w:rsidRDefault="00FF3743" w:rsidP="00BD4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F3743" w:rsidRPr="00BD4055" w:rsidRDefault="00FF3743" w:rsidP="00BD40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01FAE" w:rsidRDefault="00201FAE" w:rsidP="00201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FAE" w:rsidRPr="00201FAE" w:rsidRDefault="00201FAE" w:rsidP="00201F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01FAE" w:rsidRPr="00201FAE" w:rsidRDefault="00201FAE" w:rsidP="00201FAE">
      <w:pPr>
        <w:widowControl w:val="0"/>
        <w:tabs>
          <w:tab w:val="left" w:pos="324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201FAE" w:rsidRPr="00201FAE" w:rsidSect="00697B61">
          <w:pgSz w:w="11906" w:h="16838"/>
          <w:pgMar w:top="1134" w:right="850" w:bottom="1134" w:left="1701" w:header="720" w:footer="708" w:gutter="0"/>
          <w:cols w:space="720"/>
          <w:docGrid w:linePitch="360"/>
        </w:sectPr>
      </w:pPr>
    </w:p>
    <w:p w:rsidR="009056F6" w:rsidRDefault="009056F6" w:rsidP="002A35C1">
      <w:pPr>
        <w:tabs>
          <w:tab w:val="left" w:pos="4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 w:rsidR="002A35C1" w:rsidRPr="002A35C1">
        <w:rPr>
          <w:rFonts w:ascii="Times New Roman" w:eastAsia="Times New Roman" w:hAnsi="Times New Roman" w:cs="Times New Roman"/>
          <w:sz w:val="20"/>
          <w:szCs w:val="20"/>
        </w:rPr>
        <w:t>1</w:t>
      </w:r>
    </w:p>
    <w:p w:rsidR="002A35C1" w:rsidRPr="002A35C1" w:rsidRDefault="009056F6" w:rsidP="002A35C1">
      <w:pPr>
        <w:tabs>
          <w:tab w:val="left" w:pos="4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к подпрограмме 5</w:t>
      </w:r>
    </w:p>
    <w:p w:rsidR="002A35C1" w:rsidRPr="002A35C1" w:rsidRDefault="002A35C1" w:rsidP="002A35C1">
      <w:pPr>
        <w:tabs>
          <w:tab w:val="left" w:pos="4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2A35C1" w:rsidRPr="002A35C1" w:rsidRDefault="002A35C1" w:rsidP="002A35C1">
      <w:pPr>
        <w:tabs>
          <w:tab w:val="left" w:pos="4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sz w:val="20"/>
          <w:szCs w:val="20"/>
        </w:rPr>
        <w:t>Таблица 1</w:t>
      </w:r>
    </w:p>
    <w:p w:rsidR="002A35C1" w:rsidRPr="002A35C1" w:rsidRDefault="002A35C1" w:rsidP="002A35C1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ЦЕЛЕВЫЕ ПОКАЗАТЕЛИ (ИНДИКАТОРЫ)</w:t>
      </w:r>
      <w:r w:rsidR="00D57071">
        <w:rPr>
          <w:rFonts w:ascii="Times New Roman" w:eastAsia="Times New Roman" w:hAnsi="Times New Roman" w:cs="Times New Roman"/>
          <w:b/>
          <w:sz w:val="20"/>
          <w:szCs w:val="20"/>
        </w:rPr>
        <w:t xml:space="preserve"> на </w:t>
      </w:r>
      <w:r w:rsidR="00D57071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</w:t>
      </w:r>
      <w:r w:rsidR="00D57071">
        <w:rPr>
          <w:rFonts w:ascii="Times New Roman" w:eastAsia="Times New Roman" w:hAnsi="Times New Roman" w:cs="Times New Roman"/>
          <w:b/>
          <w:sz w:val="20"/>
          <w:szCs w:val="20"/>
        </w:rPr>
        <w:t xml:space="preserve"> этапе реализации</w:t>
      </w:r>
    </w:p>
    <w:p w:rsidR="006549E2" w:rsidRDefault="002A35C1" w:rsidP="002A35C1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подпрограммы «Р</w:t>
      </w: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азвитие сети и содействие созданию в </w:t>
      </w:r>
      <w:proofErr w:type="spellStart"/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Усть</w:t>
      </w:r>
      <w:proofErr w:type="spellEnd"/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-Кубинском муниципальном районе (исходя из прогнозируемой потребности)</w:t>
      </w:r>
    </w:p>
    <w:p w:rsidR="00315163" w:rsidRDefault="002A35C1" w:rsidP="00FF0A80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 новых мест в общеобразовательных организациях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» на 2018-2020 годы</w:t>
      </w:r>
    </w:p>
    <w:p w:rsidR="009056F6" w:rsidRPr="002A35C1" w:rsidRDefault="009056F6" w:rsidP="00FF0A80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5812"/>
        <w:gridCol w:w="1134"/>
        <w:gridCol w:w="1134"/>
        <w:gridCol w:w="1134"/>
        <w:gridCol w:w="992"/>
        <w:gridCol w:w="992"/>
        <w:gridCol w:w="993"/>
      </w:tblGrid>
      <w:tr w:rsidR="00C65764" w:rsidRPr="002A35C1" w:rsidTr="00C65764">
        <w:trPr>
          <w:trHeight w:val="20"/>
        </w:trPr>
        <w:tc>
          <w:tcPr>
            <w:tcW w:w="567" w:type="dxa"/>
            <w:vMerge w:val="restart"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410" w:type="dxa"/>
            <w:vMerge w:val="restart"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834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Задачи, направленные на достижение целей</w:t>
            </w:r>
          </w:p>
        </w:tc>
        <w:tc>
          <w:tcPr>
            <w:tcW w:w="5812" w:type="dxa"/>
            <w:vMerge w:val="restart"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134" w:type="dxa"/>
            <w:vMerge w:val="restart"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245" w:type="dxa"/>
            <w:gridSpan w:val="5"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Значения показателя</w:t>
            </w:r>
          </w:p>
        </w:tc>
      </w:tr>
      <w:tr w:rsidR="00C65764" w:rsidRPr="002A35C1" w:rsidTr="00C65764">
        <w:trPr>
          <w:trHeight w:val="20"/>
        </w:trPr>
        <w:tc>
          <w:tcPr>
            <w:tcW w:w="567" w:type="dxa"/>
            <w:vMerge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834">
              <w:rPr>
                <w:rFonts w:ascii="Times New Roman" w:eastAsia="Times New Roman" w:hAnsi="Times New Roman" w:cs="Times New Roman"/>
                <w:sz w:val="20"/>
                <w:szCs w:val="20"/>
              </w:rPr>
              <w:t>отчетное</w:t>
            </w:r>
          </w:p>
        </w:tc>
        <w:tc>
          <w:tcPr>
            <w:tcW w:w="1134" w:type="dxa"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834">
              <w:rPr>
                <w:rFonts w:ascii="Times New Roman" w:eastAsia="Times New Roman" w:hAnsi="Times New Roman" w:cs="Times New Roman"/>
                <w:sz w:val="20"/>
                <w:szCs w:val="20"/>
              </w:rPr>
              <w:t>оценочное</w:t>
            </w:r>
          </w:p>
        </w:tc>
        <w:tc>
          <w:tcPr>
            <w:tcW w:w="2977" w:type="dxa"/>
            <w:gridSpan w:val="3"/>
          </w:tcPr>
          <w:p w:rsidR="00C65764" w:rsidRPr="00B54834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834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плановое</w:t>
            </w:r>
          </w:p>
        </w:tc>
      </w:tr>
      <w:tr w:rsidR="00C65764" w:rsidRPr="002A35C1" w:rsidTr="00C65764">
        <w:trPr>
          <w:trHeight w:val="20"/>
        </w:trPr>
        <w:tc>
          <w:tcPr>
            <w:tcW w:w="567" w:type="dxa"/>
            <w:vMerge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B54834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2016 год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2020 год</w:t>
            </w:r>
          </w:p>
        </w:tc>
      </w:tr>
      <w:tr w:rsidR="00C65764" w:rsidRPr="002A35C1" w:rsidTr="00C65764">
        <w:trPr>
          <w:trHeight w:val="594"/>
        </w:trPr>
        <w:tc>
          <w:tcPr>
            <w:tcW w:w="567" w:type="dxa"/>
            <w:vMerge w:val="restart"/>
          </w:tcPr>
          <w:p w:rsidR="00C65764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vMerge w:val="restart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односменного режима обучения в 1-11 классах общеобразовательных организациях</w:t>
            </w: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1. Число новых мест в общеобразовательных организациях Усть-Кубинского муниципального района - всего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 введенных путем строительства объектов инфраструктуры общего образования в рамках </w:t>
            </w:r>
            <w:proofErr w:type="spell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счет средств федерального бюджета мероприятий, реализуемых в муниципальном районе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65764" w:rsidRPr="002A35C1" w:rsidTr="00C65764">
        <w:trPr>
          <w:trHeight w:val="740"/>
        </w:trPr>
        <w:tc>
          <w:tcPr>
            <w:tcW w:w="567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Удельный вес численности обучающихся, занимающихся в одну смену, в общей </w:t>
            </w: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численности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 в общеобразовательных организациях - всего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rPr>
          <w:trHeight w:val="242"/>
        </w:trPr>
        <w:tc>
          <w:tcPr>
            <w:tcW w:w="567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образовательным программам начального общего образования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образовательным программам основного общего образования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образовательным программам среднего общего образования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c>
          <w:tcPr>
            <w:tcW w:w="567" w:type="dxa"/>
          </w:tcPr>
          <w:p w:rsidR="009056F6" w:rsidRPr="002D02C0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9056F6" w:rsidRPr="002A35C1" w:rsidRDefault="009056F6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02C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Повышение доступности качественного образования, </w:t>
            </w:r>
            <w:r w:rsidRPr="002D02C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соответствующего требованиям развития экономики Вологодской области и Усть-Кубинского района современным потребностям общества и каждого гражданина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Удельный вес численности 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занимающихся в соответствии с современными требованиями к условиям обучения</w:t>
            </w:r>
          </w:p>
        </w:tc>
        <w:tc>
          <w:tcPr>
            <w:tcW w:w="1134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134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992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992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3" w:type="dxa"/>
            <w:vMerge w:val="restart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65764" w:rsidRPr="002A35C1" w:rsidTr="00C65764">
        <w:tc>
          <w:tcPr>
            <w:tcW w:w="567" w:type="dxa"/>
          </w:tcPr>
          <w:p w:rsidR="009056F6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2410" w:type="dxa"/>
          </w:tcPr>
          <w:p w:rsidR="009056F6" w:rsidRDefault="009056F6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оптимальной сети образовательных организаций района</w:t>
            </w:r>
          </w:p>
        </w:tc>
        <w:tc>
          <w:tcPr>
            <w:tcW w:w="5812" w:type="dxa"/>
            <w:vMerge/>
          </w:tcPr>
          <w:p w:rsidR="009056F6" w:rsidRPr="002A35C1" w:rsidRDefault="009056F6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764" w:rsidRPr="002A35C1" w:rsidTr="00C65764">
        <w:tc>
          <w:tcPr>
            <w:tcW w:w="567" w:type="dxa"/>
          </w:tcPr>
          <w:p w:rsidR="009056F6" w:rsidRDefault="00C65764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9056F6" w:rsidRDefault="009056F6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экономической эффективности функционирования образовательных организаций района</w:t>
            </w:r>
          </w:p>
        </w:tc>
        <w:tc>
          <w:tcPr>
            <w:tcW w:w="5812" w:type="dxa"/>
          </w:tcPr>
          <w:p w:rsidR="009056F6" w:rsidRPr="002A35C1" w:rsidRDefault="009056F6" w:rsidP="00B548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средств, составляющих затраты на содержание образовательных организаций</w:t>
            </w:r>
          </w:p>
        </w:tc>
        <w:tc>
          <w:tcPr>
            <w:tcW w:w="1134" w:type="dxa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1134" w:type="dxa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16,8</w:t>
            </w:r>
          </w:p>
        </w:tc>
        <w:tc>
          <w:tcPr>
            <w:tcW w:w="992" w:type="dxa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16,5</w:t>
            </w:r>
          </w:p>
        </w:tc>
        <w:tc>
          <w:tcPr>
            <w:tcW w:w="992" w:type="dxa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16,2</w:t>
            </w:r>
          </w:p>
        </w:tc>
        <w:tc>
          <w:tcPr>
            <w:tcW w:w="993" w:type="dxa"/>
          </w:tcPr>
          <w:p w:rsidR="009056F6" w:rsidRPr="002A35C1" w:rsidRDefault="009056F6" w:rsidP="00B548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15,9</w:t>
            </w:r>
          </w:p>
        </w:tc>
      </w:tr>
    </w:tbl>
    <w:p w:rsidR="00C65764" w:rsidRDefault="00C65764" w:rsidP="0048418A">
      <w:pPr>
        <w:tabs>
          <w:tab w:val="left" w:pos="4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FF0A80" w:rsidRPr="002A35C1" w:rsidRDefault="00FF0A80" w:rsidP="0048418A">
      <w:pPr>
        <w:tabs>
          <w:tab w:val="left" w:pos="44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Таблица 2</w:t>
      </w:r>
    </w:p>
    <w:p w:rsidR="00FF0A80" w:rsidRPr="002A35C1" w:rsidRDefault="00FF0A80" w:rsidP="00FF0A80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ЦЕЛЕВЫЕ ПОКАЗАТЕЛИ (ИНДИКАТОРЫ)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на </w:t>
      </w:r>
      <w:r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этапе реализации</w:t>
      </w:r>
    </w:p>
    <w:p w:rsidR="00FF0A80" w:rsidRDefault="00FF0A80" w:rsidP="00FF0A80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подпрограммы «Р</w:t>
      </w: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азвитие сети и содействие созданию в </w:t>
      </w:r>
      <w:proofErr w:type="spellStart"/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Усть</w:t>
      </w:r>
      <w:proofErr w:type="spellEnd"/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-Кубинском муниципальном районе (исходя из прогнозируемой потребности)</w:t>
      </w:r>
    </w:p>
    <w:p w:rsidR="00FF0A80" w:rsidRDefault="00FF0A80" w:rsidP="00FF0A80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 новых мест в общеобразовательных организациях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» на 2021-2025 годы</w:t>
      </w:r>
    </w:p>
    <w:p w:rsidR="00FF0A80" w:rsidRPr="002A35C1" w:rsidRDefault="00FF0A80" w:rsidP="00FF0A80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516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5812"/>
        <w:gridCol w:w="1134"/>
        <w:gridCol w:w="1134"/>
        <w:gridCol w:w="1134"/>
        <w:gridCol w:w="992"/>
        <w:gridCol w:w="992"/>
        <w:gridCol w:w="993"/>
      </w:tblGrid>
      <w:tr w:rsidR="00C65764" w:rsidRPr="002A35C1" w:rsidTr="00C65764">
        <w:trPr>
          <w:trHeight w:val="20"/>
        </w:trPr>
        <w:tc>
          <w:tcPr>
            <w:tcW w:w="567" w:type="dxa"/>
            <w:vMerge w:val="restart"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410" w:type="dxa"/>
            <w:vMerge w:val="restart"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834">
              <w:rPr>
                <w:rFonts w:ascii="Times New Roman" w:eastAsia="Times New Roman" w:hAnsi="Times New Roman" w:cs="Times New Roman"/>
                <w:sz w:val="20"/>
                <w:szCs w:val="20"/>
              </w:rPr>
              <w:t>Задачи, направленные на достижение целей</w:t>
            </w:r>
          </w:p>
        </w:tc>
        <w:tc>
          <w:tcPr>
            <w:tcW w:w="5812" w:type="dxa"/>
            <w:vMerge w:val="restart"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показателя (индикатора)</w:t>
            </w:r>
          </w:p>
        </w:tc>
        <w:tc>
          <w:tcPr>
            <w:tcW w:w="1134" w:type="dxa"/>
            <w:vMerge w:val="restart"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5245" w:type="dxa"/>
            <w:gridSpan w:val="5"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Значения показателя</w:t>
            </w:r>
          </w:p>
        </w:tc>
      </w:tr>
      <w:tr w:rsidR="00C65764" w:rsidRPr="002A35C1" w:rsidTr="00C65764">
        <w:trPr>
          <w:trHeight w:val="20"/>
        </w:trPr>
        <w:tc>
          <w:tcPr>
            <w:tcW w:w="567" w:type="dxa"/>
            <w:vMerge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45" w:type="dxa"/>
            <w:gridSpan w:val="5"/>
          </w:tcPr>
          <w:p w:rsidR="00C65764" w:rsidRPr="00B54834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54834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плановое</w:t>
            </w:r>
          </w:p>
        </w:tc>
      </w:tr>
      <w:tr w:rsidR="00C65764" w:rsidRPr="002A35C1" w:rsidTr="00C65764">
        <w:trPr>
          <w:trHeight w:val="20"/>
        </w:trPr>
        <w:tc>
          <w:tcPr>
            <w:tcW w:w="567" w:type="dxa"/>
            <w:vMerge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B54834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FF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34" w:type="dxa"/>
          </w:tcPr>
          <w:p w:rsidR="00C65764" w:rsidRPr="002A35C1" w:rsidRDefault="00C65764" w:rsidP="00FF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C65764" w:rsidRPr="002A35C1" w:rsidRDefault="00C65764" w:rsidP="00FF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2" w:type="dxa"/>
          </w:tcPr>
          <w:p w:rsidR="00C65764" w:rsidRPr="002A35C1" w:rsidRDefault="00C65764" w:rsidP="00FF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993" w:type="dxa"/>
          </w:tcPr>
          <w:p w:rsidR="00C65764" w:rsidRPr="002A35C1" w:rsidRDefault="00C65764" w:rsidP="00FF0A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C65764" w:rsidRPr="002A35C1" w:rsidTr="00C65764">
        <w:trPr>
          <w:trHeight w:val="594"/>
        </w:trPr>
        <w:tc>
          <w:tcPr>
            <w:tcW w:w="567" w:type="dxa"/>
            <w:vMerge w:val="restart"/>
          </w:tcPr>
          <w:p w:rsidR="00C65764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10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Обеспечение односменного режима обучения в 1-11 классах общеобразовательных организациях</w:t>
            </w: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1. Число новых мест в общеобразовательных организациях Усть-Кубинского муниципального района - всего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65764" w:rsidRPr="002A35C1" w:rsidTr="00C65764">
        <w:trPr>
          <w:trHeight w:val="627"/>
        </w:trPr>
        <w:tc>
          <w:tcPr>
            <w:tcW w:w="567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том числе введенных путем строительства объектов инфраструктуры общего образования в рамках </w:t>
            </w:r>
            <w:proofErr w:type="spell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софинансирования</w:t>
            </w:r>
            <w:proofErr w:type="spell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 счет средств федерального бюджета мероприятий, реализуемых в муниципальном районе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C65764" w:rsidRPr="002A35C1" w:rsidTr="00C65764">
        <w:trPr>
          <w:trHeight w:val="740"/>
        </w:trPr>
        <w:tc>
          <w:tcPr>
            <w:tcW w:w="567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Удельный вес численности обучающихся, занимающихся в одну смену, в общей </w:t>
            </w: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численности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обучающихся в общеобразовательных организациях - всего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rPr>
          <w:trHeight w:val="242"/>
        </w:trPr>
        <w:tc>
          <w:tcPr>
            <w:tcW w:w="567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образовательным программам начального общего образования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образовательным программам основного общего образования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c>
          <w:tcPr>
            <w:tcW w:w="567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образовательным программам среднего общего образования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A35C1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C65764" w:rsidRPr="002A35C1" w:rsidTr="00C65764">
        <w:tc>
          <w:tcPr>
            <w:tcW w:w="567" w:type="dxa"/>
          </w:tcPr>
          <w:p w:rsidR="00C65764" w:rsidRPr="002D02C0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10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D02C0"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доступности качественного образования, соответствующего требованиям развития экономики Вологодской области и Усть-Кубинского района современным потребностям общества и каждого гражданина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Удельный вес численности 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занимающихся в соответствии с современными требованиями к условиям обучения</w:t>
            </w:r>
          </w:p>
        </w:tc>
        <w:tc>
          <w:tcPr>
            <w:tcW w:w="1134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34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2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993" w:type="dxa"/>
            <w:vMerge w:val="restart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C65764" w:rsidRPr="002A35C1" w:rsidTr="00C65764">
        <w:tc>
          <w:tcPr>
            <w:tcW w:w="567" w:type="dxa"/>
          </w:tcPr>
          <w:p w:rsidR="00C65764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10" w:type="dxa"/>
          </w:tcPr>
          <w:p w:rsidR="00C65764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Создание оптимальной сети образовательных организаций района</w:t>
            </w:r>
          </w:p>
        </w:tc>
        <w:tc>
          <w:tcPr>
            <w:tcW w:w="5812" w:type="dxa"/>
            <w:vMerge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65764" w:rsidRPr="002A35C1" w:rsidTr="00C65764">
        <w:tc>
          <w:tcPr>
            <w:tcW w:w="567" w:type="dxa"/>
          </w:tcPr>
          <w:p w:rsidR="00C65764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410" w:type="dxa"/>
          </w:tcPr>
          <w:p w:rsidR="00C65764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Повышение экономической эффективности функционирования образовательных организаций района</w:t>
            </w:r>
          </w:p>
        </w:tc>
        <w:tc>
          <w:tcPr>
            <w:tcW w:w="5812" w:type="dxa"/>
          </w:tcPr>
          <w:p w:rsidR="00C65764" w:rsidRPr="002A35C1" w:rsidRDefault="00C65764" w:rsidP="00FA28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Доля средств, составляющих затраты на содержание образовательных организаций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процентов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15,6</w:t>
            </w:r>
          </w:p>
        </w:tc>
        <w:tc>
          <w:tcPr>
            <w:tcW w:w="1134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15,3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2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  <w:tc>
          <w:tcPr>
            <w:tcW w:w="993" w:type="dxa"/>
          </w:tcPr>
          <w:p w:rsidR="00C65764" w:rsidRPr="002A35C1" w:rsidRDefault="00C65764" w:rsidP="00FA28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</w:t>
            </w:r>
          </w:p>
        </w:tc>
      </w:tr>
    </w:tbl>
    <w:p w:rsidR="00CA2A96" w:rsidRPr="00CA2A96" w:rsidRDefault="00CA2A96" w:rsidP="00945F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A2A96" w:rsidRDefault="00CA2A96" w:rsidP="00B82DB2">
      <w:pPr>
        <w:shd w:val="clear" w:color="auto" w:fill="FFFFFF"/>
        <w:suppressAutoHyphens w:val="0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z w:val="20"/>
          <w:szCs w:val="20"/>
        </w:rPr>
      </w:pPr>
    </w:p>
    <w:p w:rsidR="00C65764" w:rsidRDefault="00C65764" w:rsidP="00B82DB2">
      <w:pPr>
        <w:shd w:val="clear" w:color="auto" w:fill="FFFFFF"/>
        <w:suppressAutoHyphens w:val="0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z w:val="20"/>
          <w:szCs w:val="20"/>
        </w:rPr>
      </w:pPr>
    </w:p>
    <w:p w:rsidR="00B8157D" w:rsidRDefault="00B8157D" w:rsidP="00B82DB2">
      <w:pPr>
        <w:shd w:val="clear" w:color="auto" w:fill="FFFFFF"/>
        <w:suppressAutoHyphens w:val="0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 </w:t>
      </w:r>
      <w:r w:rsidR="00B82DB2">
        <w:rPr>
          <w:rFonts w:ascii="Times New Roman" w:eastAsia="Times New Roman" w:hAnsi="Times New Roman" w:cs="Times New Roman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B82DB2" w:rsidRDefault="00B8157D" w:rsidP="00B82DB2">
      <w:pPr>
        <w:shd w:val="clear" w:color="auto" w:fill="FFFFFF"/>
        <w:suppressAutoHyphens w:val="0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подпрограмме 5</w:t>
      </w:r>
    </w:p>
    <w:p w:rsidR="006A026C" w:rsidRDefault="006A026C" w:rsidP="00EB5B21">
      <w:pPr>
        <w:shd w:val="clear" w:color="auto" w:fill="FFFFFF"/>
        <w:suppressAutoHyphens w:val="0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</w:pPr>
    </w:p>
    <w:p w:rsidR="00D57071" w:rsidRPr="00C31643" w:rsidRDefault="00B82DB2" w:rsidP="00EB5B21">
      <w:pPr>
        <w:shd w:val="clear" w:color="auto" w:fill="FFFFFF"/>
        <w:suppressAutoHyphens w:val="0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</w:pPr>
      <w:r w:rsidRPr="00FA282D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>Сведения о порядке сбора информации и методике расчета целевых показателей</w:t>
      </w:r>
      <w:r w:rsid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 xml:space="preserve"> (индикаторов) на </w:t>
      </w:r>
      <w:r w:rsid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en-US" w:eastAsia="ru-RU"/>
        </w:rPr>
        <w:t>I</w:t>
      </w:r>
      <w:r w:rsid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 xml:space="preserve"> и</w:t>
      </w:r>
      <w:r w:rsidR="00C31643" w:rsidRP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 xml:space="preserve"> </w:t>
      </w:r>
      <w:r w:rsid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val="en-US" w:eastAsia="ru-RU"/>
        </w:rPr>
        <w:t>II</w:t>
      </w:r>
      <w:r w:rsidR="00C31643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 xml:space="preserve"> этапах реализации Подп</w:t>
      </w:r>
      <w:r w:rsidR="00C31643" w:rsidRPr="00FA282D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>рограммы</w:t>
      </w:r>
      <w:r w:rsidR="006A026C"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  <w:t xml:space="preserve"> 5</w:t>
      </w:r>
    </w:p>
    <w:p w:rsidR="00FA6304" w:rsidRDefault="00FA6304" w:rsidP="00EB5B21">
      <w:pPr>
        <w:shd w:val="clear" w:color="auto" w:fill="FFFFFF"/>
        <w:suppressAutoHyphens w:val="0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000000"/>
          <w:spacing w:val="2"/>
          <w:sz w:val="20"/>
          <w:szCs w:val="20"/>
          <w:lang w:eastAsia="ru-RU"/>
        </w:rPr>
      </w:pPr>
    </w:p>
    <w:tbl>
      <w:tblPr>
        <w:tblW w:w="15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134"/>
        <w:gridCol w:w="2410"/>
        <w:gridCol w:w="1559"/>
        <w:gridCol w:w="1843"/>
        <w:gridCol w:w="1701"/>
        <w:gridCol w:w="1843"/>
        <w:gridCol w:w="1276"/>
        <w:gridCol w:w="1429"/>
      </w:tblGrid>
      <w:tr w:rsidR="00B8157D" w:rsidRPr="006A026C" w:rsidTr="00B8157D">
        <w:tc>
          <w:tcPr>
            <w:tcW w:w="534" w:type="dxa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842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целевого показателя (индикатора)</w:t>
            </w:r>
          </w:p>
        </w:tc>
        <w:tc>
          <w:tcPr>
            <w:tcW w:w="1134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2410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Определение целевого показателя (индикатора)</w:t>
            </w:r>
          </w:p>
        </w:tc>
        <w:tc>
          <w:tcPr>
            <w:tcW w:w="1559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Временные характеристики целевого показателя (индикатора)</w:t>
            </w:r>
          </w:p>
        </w:tc>
        <w:tc>
          <w:tcPr>
            <w:tcW w:w="1843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Алгоритм формирования (формула) и методологические пояснения к целевому показателю (индикатору)</w:t>
            </w:r>
          </w:p>
        </w:tc>
        <w:tc>
          <w:tcPr>
            <w:tcW w:w="1701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Базовые показатели (индикаторы), используемые в формуле</w:t>
            </w:r>
          </w:p>
        </w:tc>
        <w:tc>
          <w:tcPr>
            <w:tcW w:w="1843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Метод сбора информации, индекс формы отчетности </w:t>
            </w:r>
          </w:p>
        </w:tc>
        <w:tc>
          <w:tcPr>
            <w:tcW w:w="1276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Объект единиц совокупности</w:t>
            </w:r>
          </w:p>
        </w:tc>
        <w:tc>
          <w:tcPr>
            <w:tcW w:w="1429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Ответственный за сбор данных по целевому показателю (индикатору)</w:t>
            </w:r>
            <w:proofErr w:type="gramEnd"/>
          </w:p>
        </w:tc>
      </w:tr>
      <w:tr w:rsidR="00B8157D" w:rsidRPr="006A026C" w:rsidTr="00B8157D">
        <w:tc>
          <w:tcPr>
            <w:tcW w:w="5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9627DB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noProof/>
              </w:rPr>
              <w:pict>
                <v:shape id="_x0000_s1157" type="#_x0000_t202" style="position:absolute;left:0;text-align:left;margin-left:8.1pt;margin-top:10.05pt;width:48pt;height:48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" filled="f" stroked="f">
                  <v:textbox style="mso-next-textbox:#_x0000_s1157" inset="0,0,0,0">
                    <w:txbxContent>
                      <w:p w:rsidR="000D11A6" w:rsidRDefault="000D11A6" w:rsidP="00F168B0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F168B0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  <w:r w:rsidR="00B8157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</w:tr>
      <w:tr w:rsidR="00B8157D" w:rsidRPr="006A026C" w:rsidTr="00B8157D">
        <w:tc>
          <w:tcPr>
            <w:tcW w:w="5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>численности</w:t>
            </w:r>
            <w:proofErr w:type="gramEnd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обучающихся в общеобразовательных организациях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Удельный вес численности обучающихся, занимающихся в одну смену, в общей </w:t>
            </w:r>
            <w:proofErr w:type="gramStart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численности</w:t>
            </w:r>
            <w:proofErr w:type="gramEnd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обучающихся в общеобразовательных организациях от 0 до 100%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раз в год, показатель </w:t>
            </w:r>
          </w:p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 год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 - количество обучающихся общеобразовательных организаций, занимающихся в одну смену (чел.)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Общеобразовательные организации</w:t>
            </w:r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B8157D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Управление образования </w:t>
            </w:r>
          </w:p>
        </w:tc>
      </w:tr>
      <w:tr w:rsidR="00B8157D" w:rsidRPr="006A026C" w:rsidTr="00B8157D">
        <w:tc>
          <w:tcPr>
            <w:tcW w:w="5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 - общее количество обучающихся общеобразовательных организаций (чел.)</w:t>
            </w:r>
          </w:p>
        </w:tc>
        <w:tc>
          <w:tcPr>
            <w:tcW w:w="1843" w:type="dxa"/>
            <w:tcBorders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8C72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  <w:t>Форма федерального статистического наблюдения ОО-1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8157D" w:rsidRPr="006A026C" w:rsidTr="00B8157D">
        <w:tc>
          <w:tcPr>
            <w:tcW w:w="5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Удельный вес численности  обучающихся и воспитанников, занимающихся в соответствии с современными требованиями к условиям обучения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Удельный вес численности обучающихся и воспитанников образовательных организаций, которым предоставлено от 61% до 100% современных условий, установленных статьей 28 </w:t>
            </w:r>
            <w:hyperlink r:id="rId53" w:history="1">
              <w:r w:rsidRPr="006A026C">
                <w:rPr>
                  <w:rFonts w:ascii="Times New Roman" w:eastAsia="Times New Roman" w:hAnsi="Times New Roman" w:cs="Times New Roman"/>
                  <w:sz w:val="18"/>
                  <w:szCs w:val="18"/>
                  <w:u w:val="single"/>
                  <w:lang w:eastAsia="ru-RU"/>
                </w:rPr>
                <w:t>Федерального закона от 29 декабря 2012 года N 273-ФЗ "Об образовании в Российской Федерации"</w:t>
              </w:r>
            </w:hyperlink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в общей численности обучающихся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 раз в год, показатель </w:t>
            </w:r>
          </w:p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 год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9627DB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  <w:r>
              <w:rPr>
                <w:noProof/>
              </w:rPr>
              <w:pict>
                <v:shape id="_x0000_s1159" type="#_x0000_t202" style="position:absolute;left:0;text-align:left;margin-left:9.6pt;margin-top:1.9pt;width:48pt;height:53.15pt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" filled="f" stroked="f">
                  <v:textbox style="mso-next-textbox:#_x0000_s1159" inset="0,0,0,0">
                    <w:txbxContent>
                      <w:p w:rsidR="000D11A6" w:rsidRDefault="000D11A6" w:rsidP="00F168B0">
                        <w:pPr>
                          <w:pStyle w:val="afc"/>
                          <w:spacing w:before="0" w:after="0"/>
                          <w:rPr>
                            <w:sz w:val="24"/>
                            <w:szCs w:val="24"/>
                          </w:rPr>
                        </w:pPr>
                        <w:r w:rsidRPr="00F168B0">
                          <w:rPr>
                            <w:rFonts w:ascii="Calibri" w:hAnsi="Calibri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w:t>Y</w:t>
                        </w:r>
                        <m:oMath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iCs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X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color w:val="000000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m:t>N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color w:val="000000"/>
                              <w:kern w:val="24"/>
                              <w:sz w:val="20"/>
                              <w:szCs w:val="20"/>
                              <w:lang w:val="en-US"/>
                            </w:rPr>
                            <m:t>*100</m:t>
                          </m:r>
                        </m:oMath>
                      </w:p>
                    </w:txbxContent>
                  </v:textbox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 - количество обучающихся образовательных организаций, которым предоставлена возможность обучаться в соответствии с основными современными требованиями (чел.)</w:t>
            </w:r>
          </w:p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Мониторинг реализации национальной образовательной инициативы "Наша новая школа", 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Образовательные организации</w:t>
            </w:r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B8157D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Управление образования </w:t>
            </w:r>
          </w:p>
        </w:tc>
      </w:tr>
      <w:tr w:rsidR="00B8157D" w:rsidRPr="006A026C" w:rsidTr="00B8157D">
        <w:tc>
          <w:tcPr>
            <w:tcW w:w="5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 - общее количество обучающихся образовательных организаций (чел.)</w:t>
            </w:r>
          </w:p>
        </w:tc>
        <w:tc>
          <w:tcPr>
            <w:tcW w:w="1843" w:type="dxa"/>
            <w:shd w:val="clear" w:color="auto" w:fill="auto"/>
          </w:tcPr>
          <w:p w:rsidR="00B8157D" w:rsidRPr="006A026C" w:rsidRDefault="00B8157D" w:rsidP="008C72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  <w:t>1 – форма федерального статистического наблюдения ОО-1;</w:t>
            </w:r>
          </w:p>
          <w:p w:rsidR="00B8157D" w:rsidRDefault="00B8157D" w:rsidP="008C72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  <w:t xml:space="preserve">2 – форма </w:t>
            </w:r>
            <w:r w:rsidRPr="006A026C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  <w:lastRenderedPageBreak/>
              <w:t xml:space="preserve">федерального статистического наблюдения </w:t>
            </w:r>
          </w:p>
          <w:p w:rsidR="00B8157D" w:rsidRPr="006A026C" w:rsidRDefault="00B8157D" w:rsidP="008C722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pacing w:val="2"/>
                <w:sz w:val="18"/>
                <w:szCs w:val="18"/>
                <w:lang w:eastAsia="ru-RU"/>
              </w:rPr>
              <w:t>85-К</w:t>
            </w: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B8157D" w:rsidRPr="006A026C" w:rsidTr="00B8157D">
        <w:trPr>
          <w:trHeight w:val="885"/>
        </w:trPr>
        <w:tc>
          <w:tcPr>
            <w:tcW w:w="534" w:type="dxa"/>
            <w:vMerge w:val="restart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3.</w:t>
            </w:r>
          </w:p>
        </w:tc>
        <w:tc>
          <w:tcPr>
            <w:tcW w:w="1842" w:type="dxa"/>
            <w:vMerge w:val="restart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>Доля средств, составляющих затраты на содержание образовательных организаций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Доля средств, составляющих затраты на содержание образовательных организаций 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1 раз в год, показатель </w:t>
            </w:r>
          </w:p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</w:rPr>
              <w:t>за год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B8157D" w:rsidRPr="006A026C" w:rsidRDefault="00B8157D" w:rsidP="00972B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X – все затраты  на содержание образовательных организаций района  (тыс</w:t>
            </w:r>
            <w:proofErr w:type="gramStart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.р</w:t>
            </w:r>
            <w:proofErr w:type="gramEnd"/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уб.)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Отчетность органов местного самоуправления, осуществляющих управление в сфере образования</w:t>
            </w:r>
          </w:p>
        </w:tc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Образовательные организации</w:t>
            </w:r>
          </w:p>
        </w:tc>
        <w:tc>
          <w:tcPr>
            <w:tcW w:w="142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B8157D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Управление образования </w:t>
            </w:r>
          </w:p>
        </w:tc>
      </w:tr>
      <w:tr w:rsidR="00B8157D" w:rsidRPr="006A026C" w:rsidTr="00B8157D">
        <w:trPr>
          <w:trHeight w:val="285"/>
        </w:trPr>
        <w:tc>
          <w:tcPr>
            <w:tcW w:w="534" w:type="dxa"/>
            <w:vMerge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B8157D" w:rsidRPr="006A026C" w:rsidRDefault="00B8157D" w:rsidP="000D1442">
            <w:pPr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A026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N – все затраты образовательных организаций на организацию деятельности и образовательного процесса (чел.)</w:t>
            </w:r>
          </w:p>
        </w:tc>
        <w:tc>
          <w:tcPr>
            <w:tcW w:w="1843" w:type="dxa"/>
            <w:vMerge/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outlineLvl w:val="2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29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B8157D" w:rsidRPr="006A026C" w:rsidRDefault="00B8157D" w:rsidP="00C45B97">
            <w:pPr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F0686" w:rsidRDefault="009627DB" w:rsidP="000D144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pict>
          <v:shape id="_x0000_s1064" type="#_x0000_t202" style="position:absolute;margin-left:327.55pt;margin-top:-128.15pt;width:48pt;height:47.25pt;z-index:251643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" filled="f" stroked="f">
            <v:textbox inset="0,0,0,0">
              <w:txbxContent>
                <w:p w:rsidR="000D11A6" w:rsidRDefault="000D11A6" w:rsidP="00F168B0">
                  <w:pPr>
                    <w:pStyle w:val="afc"/>
                    <w:spacing w:before="0" w:after="0"/>
                    <w:rPr>
                      <w:sz w:val="24"/>
                      <w:szCs w:val="24"/>
                    </w:rPr>
                  </w:pPr>
                  <w:r w:rsidRPr="00F168B0">
                    <w:rPr>
                      <w:rFonts w:ascii="Calibri" w:hAnsi="Calibri" w:cs="Times New Roman"/>
                      <w:color w:val="000000"/>
                      <w:kern w:val="24"/>
                      <w:sz w:val="20"/>
                      <w:szCs w:val="20"/>
                      <w:lang w:val="en-US"/>
                    </w:rPr>
                    <w:t>Y</w:t>
                  </w:r>
                  <m:oMath>
                    <m:r>
                      <w:rPr>
                        <w:rFonts w:ascii="Cambria Math" w:hAnsi="Cambria Math" w:cs="Times New Roman"/>
                        <w:color w:val="000000"/>
                        <w:kern w:val="24"/>
                        <w:sz w:val="20"/>
                        <w:szCs w:val="20"/>
                        <w:lang w:val="en-US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color w:val="000000"/>
                            <w:kern w:val="24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color w:val="000000"/>
                        <w:kern w:val="24"/>
                        <w:sz w:val="20"/>
                        <w:szCs w:val="20"/>
                        <w:lang w:val="en-US"/>
                      </w:rPr>
                      <m:t>*100</m:t>
                    </m:r>
                  </m:oMath>
                </w:p>
              </w:txbxContent>
            </v:textbox>
          </v:shape>
        </w:pict>
      </w: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6A026C" w:rsidRDefault="006A026C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6A026C" w:rsidRDefault="006A026C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6A026C" w:rsidRDefault="006A026C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B8157D" w:rsidRDefault="00B8157D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Приложение</w:t>
      </w:r>
      <w:r w:rsidR="00945FDD">
        <w:rPr>
          <w:rFonts w:ascii="Times New Roman" w:eastAsia="Times New Roman" w:hAnsi="Times New Roman" w:cs="Times New Roman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945FDD" w:rsidRPr="00945FDD" w:rsidRDefault="00B8157D" w:rsidP="00CF0686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 подпрограмме 5</w:t>
      </w:r>
    </w:p>
    <w:p w:rsidR="00945FDD" w:rsidRPr="00945FDD" w:rsidRDefault="00945FDD" w:rsidP="00945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945FDD" w:rsidRPr="00945FDD" w:rsidRDefault="00945FDD" w:rsidP="00945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945FDD">
        <w:rPr>
          <w:rFonts w:ascii="Times New Roman" w:eastAsia="Times New Roman" w:hAnsi="Times New Roman" w:cs="Times New Roman"/>
          <w:sz w:val="20"/>
          <w:szCs w:val="20"/>
        </w:rPr>
        <w:t>Таблица 1</w:t>
      </w:r>
    </w:p>
    <w:p w:rsidR="00945FDD" w:rsidRPr="002A35C1" w:rsidRDefault="00DD60B4" w:rsidP="00C45B97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ПЕРЕЧЕНЬ МЕРОПРИЯТИЙ</w:t>
      </w:r>
      <w:r w:rsidR="00945FDD" w:rsidRPr="00945FD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945FDD">
        <w:rPr>
          <w:rFonts w:ascii="Times New Roman" w:eastAsia="Times New Roman" w:hAnsi="Times New Roman" w:cs="Times New Roman"/>
          <w:b/>
          <w:sz w:val="20"/>
          <w:szCs w:val="20"/>
        </w:rPr>
        <w:t xml:space="preserve">на </w:t>
      </w:r>
      <w:r w:rsidR="00945FDD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</w:t>
      </w:r>
      <w:r w:rsidR="00945FDD">
        <w:rPr>
          <w:rFonts w:ascii="Times New Roman" w:eastAsia="Times New Roman" w:hAnsi="Times New Roman" w:cs="Times New Roman"/>
          <w:b/>
          <w:sz w:val="20"/>
          <w:szCs w:val="20"/>
        </w:rPr>
        <w:t xml:space="preserve"> этапе реализации</w:t>
      </w:r>
    </w:p>
    <w:p w:rsidR="00945FDD" w:rsidRDefault="00945FDD" w:rsidP="00C45B97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подпрограммы </w:t>
      </w:r>
      <w:r w:rsidR="003453F0">
        <w:rPr>
          <w:rFonts w:ascii="Times New Roman" w:eastAsia="Times New Roman" w:hAnsi="Times New Roman" w:cs="Times New Roman"/>
          <w:b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«Р</w:t>
      </w: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азвитие сети и содействие созданию в </w:t>
      </w:r>
      <w:proofErr w:type="spellStart"/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Усть</w:t>
      </w:r>
      <w:proofErr w:type="spellEnd"/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-Кубинском муниципальном районе (исходя из прогнозируемой потребности)</w:t>
      </w:r>
    </w:p>
    <w:p w:rsidR="00945FDD" w:rsidRDefault="00945FDD" w:rsidP="0048418A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 новых мест в общеобразовательных организациях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» на 2018-2020 годы</w:t>
      </w:r>
    </w:p>
    <w:p w:rsidR="00B8157D" w:rsidRPr="00CA2A96" w:rsidRDefault="00B8157D" w:rsidP="0048418A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W w:w="15058" w:type="dxa"/>
        <w:tblInd w:w="-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4"/>
        <w:gridCol w:w="6830"/>
        <w:gridCol w:w="1134"/>
        <w:gridCol w:w="1134"/>
        <w:gridCol w:w="1134"/>
        <w:gridCol w:w="1134"/>
        <w:gridCol w:w="2868"/>
      </w:tblGrid>
      <w:tr w:rsidR="00945FDD" w:rsidRPr="00CA2A96" w:rsidTr="00705C8B">
        <w:tc>
          <w:tcPr>
            <w:tcW w:w="824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830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4536" w:type="dxa"/>
            <w:gridSpan w:val="4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Финансирование (тыс. руб.)</w:t>
            </w:r>
          </w:p>
        </w:tc>
        <w:tc>
          <w:tcPr>
            <w:tcW w:w="2868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FF6600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Исполнители</w:t>
            </w:r>
            <w:r w:rsidRPr="00CA2A96">
              <w:rPr>
                <w:rFonts w:ascii="Times New Roman" w:eastAsia="Times New Roman" w:hAnsi="Times New Roman" w:cs="Times New Roman"/>
                <w:i/>
                <w:color w:val="FF6600"/>
                <w:sz w:val="20"/>
                <w:szCs w:val="20"/>
              </w:rPr>
              <w:t xml:space="preserve"> </w:t>
            </w:r>
          </w:p>
        </w:tc>
      </w:tr>
      <w:tr w:rsidR="00945FDD" w:rsidRPr="00CA2A96" w:rsidTr="00705C8B">
        <w:tc>
          <w:tcPr>
            <w:tcW w:w="824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30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2018г.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2019г.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2020г.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6830" w:type="dxa"/>
            <w:shd w:val="clear" w:color="auto" w:fill="auto"/>
          </w:tcPr>
          <w:p w:rsidR="00945FDD" w:rsidRPr="00CA2A96" w:rsidRDefault="00945FDD" w:rsidP="003453F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Ликвидация </w:t>
            </w:r>
            <w:r w:rsidR="003453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фактически 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нефункционирующих филиалов общеобразовательных школ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8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образования, 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-Кубинская СОШ», МОУ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Уфтюжская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ООШ», МБОУ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Первомайская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</w:t>
            </w: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6830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организационных мероприятий по ликвидации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343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  <w:r w:rsidRPr="004F3434">
              <w:rPr>
                <w:rFonts w:ascii="Times New Roman" w:eastAsia="Times New Roman" w:hAnsi="Times New Roman" w:cs="Times New Roman"/>
                <w:sz w:val="20"/>
                <w:szCs w:val="20"/>
              </w:rPr>
              <w:t>,0*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6830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акрытие адреса осуществления деятельности филиала Октябрьский в </w:t>
            </w:r>
            <w:proofErr w:type="spell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.Н</w:t>
            </w:r>
            <w:proofErr w:type="gram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икольское</w:t>
            </w:r>
            <w:proofErr w:type="spell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МБОУ «</w:t>
            </w:r>
            <w:proofErr w:type="spell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-Кубинская СОШ» 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4F3434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8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85F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образования, МБОУ «</w:t>
            </w:r>
            <w:proofErr w:type="spellStart"/>
            <w:r w:rsidRPr="0078185F"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 w:rsidRPr="0078185F">
              <w:rPr>
                <w:rFonts w:ascii="Times New Roman" w:eastAsia="Times New Roman" w:hAnsi="Times New Roman" w:cs="Times New Roman"/>
                <w:sz w:val="20"/>
                <w:szCs w:val="20"/>
              </w:rPr>
              <w:t>-Кубинская СОШ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6830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85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Проведение организационных мероприятий по ликвидации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филиала, 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высвобождение одного неэффективно используемого в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бразовательном процессе здания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4F3434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8185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  <w:r w:rsidRPr="0078185F">
              <w:rPr>
                <w:rFonts w:ascii="Times New Roman" w:eastAsia="Times New Roman" w:hAnsi="Times New Roman" w:cs="Times New Roman"/>
                <w:sz w:val="20"/>
                <w:szCs w:val="20"/>
              </w:rPr>
              <w:t>0,0*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100,0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6830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Реорганизация </w:t>
            </w:r>
            <w:proofErr w:type="gram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малочисленного</w:t>
            </w:r>
            <w:proofErr w:type="gram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МОУ «</w:t>
            </w:r>
            <w:proofErr w:type="spell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Авксентьевская</w:t>
            </w:r>
            <w:proofErr w:type="spell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 с дошкольной группой в начальную школу-детский сад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4F3434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8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образования,</w:t>
            </w:r>
          </w:p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МОУ «</w:t>
            </w:r>
            <w:proofErr w:type="spell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Авксентьевская</w:t>
            </w:r>
            <w:proofErr w:type="spell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</w:t>
            </w: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6830" w:type="dxa"/>
            <w:shd w:val="clear" w:color="auto" w:fill="auto"/>
          </w:tcPr>
          <w:p w:rsidR="00945FDD" w:rsidRPr="00926B9B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Реконструкция и ремонт здания школы под размещение дошкольной группы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26B9B">
              <w:rPr>
                <w:rFonts w:ascii="Times New Roman" w:eastAsia="Times New Roman" w:hAnsi="Times New Roman" w:cs="Times New Roman"/>
                <w:sz w:val="20"/>
                <w:szCs w:val="20"/>
              </w:rPr>
              <w:t>высвобождение одного неэффективно используемого в образовательном процессе здания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00,0*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6830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Приобретение школьного автобуса на 11 мест для подвоза обучающихся из д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арковская к месту учеты в МБОУ «Первомайская ООШ»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1000,0*</w:t>
            </w:r>
          </w:p>
        </w:tc>
        <w:tc>
          <w:tcPr>
            <w:tcW w:w="113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705C8B">
        <w:trPr>
          <w:trHeight w:val="70"/>
        </w:trPr>
        <w:tc>
          <w:tcPr>
            <w:tcW w:w="82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3.3. </w:t>
            </w:r>
          </w:p>
        </w:tc>
        <w:tc>
          <w:tcPr>
            <w:tcW w:w="6830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Расходы на приобретение ГСМ при организации подвоза обучающихся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150,0*</w:t>
            </w:r>
          </w:p>
        </w:tc>
        <w:tc>
          <w:tcPr>
            <w:tcW w:w="1134" w:type="dxa"/>
            <w:shd w:val="clear" w:color="auto" w:fill="auto"/>
          </w:tcPr>
          <w:p w:rsidR="00945FDD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150,0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705C8B">
        <w:trPr>
          <w:trHeight w:val="124"/>
        </w:trPr>
        <w:tc>
          <w:tcPr>
            <w:tcW w:w="82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6830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Обновление парка школьных автобусов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8" w:type="dxa"/>
            <w:vMerge w:val="restart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образования, 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-Кубинская СОШ», МОУ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Уфтюжская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</w:t>
            </w:r>
          </w:p>
        </w:tc>
      </w:tr>
      <w:tr w:rsidR="00945FDD" w:rsidRPr="00CA2A96" w:rsidTr="00705C8B">
        <w:tc>
          <w:tcPr>
            <w:tcW w:w="82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6830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Замена школьных автобусов со сроком эксплуатации 10 лет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2000,0*</w:t>
            </w: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2000,0</w:t>
            </w:r>
          </w:p>
        </w:tc>
        <w:tc>
          <w:tcPr>
            <w:tcW w:w="2868" w:type="dxa"/>
            <w:vMerge/>
            <w:shd w:val="clear" w:color="auto" w:fill="auto"/>
          </w:tcPr>
          <w:p w:rsidR="00945FDD" w:rsidRPr="00CA2A96" w:rsidRDefault="00945FDD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54706" w:rsidRPr="00CA2A96" w:rsidTr="00705C8B">
        <w:tc>
          <w:tcPr>
            <w:tcW w:w="824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6830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аппарата управления образования администрации района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B54706" w:rsidRPr="00CA2A9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54706" w:rsidRPr="00CA2A9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68" w:type="dxa"/>
            <w:vMerge w:val="restart"/>
            <w:shd w:val="clear" w:color="auto" w:fill="auto"/>
          </w:tcPr>
          <w:p w:rsidR="00B54706" w:rsidRPr="00CA2A96" w:rsidRDefault="00B54706" w:rsidP="003453F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Управление образования </w:t>
            </w:r>
          </w:p>
        </w:tc>
      </w:tr>
      <w:tr w:rsidR="00B54706" w:rsidRPr="00CA2A96" w:rsidTr="00705C8B">
        <w:tc>
          <w:tcPr>
            <w:tcW w:w="824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6830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выплаты заработной платы, осуществление закупок товаров, работ и услуг для обеспечения муниципальных нужд</w:t>
            </w:r>
          </w:p>
        </w:tc>
        <w:tc>
          <w:tcPr>
            <w:tcW w:w="1134" w:type="dxa"/>
            <w:shd w:val="clear" w:color="auto" w:fill="auto"/>
          </w:tcPr>
          <w:p w:rsidR="00B54706" w:rsidRPr="00CA2A9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2205,0**</w:t>
            </w:r>
          </w:p>
        </w:tc>
        <w:tc>
          <w:tcPr>
            <w:tcW w:w="1134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2434,4**</w:t>
            </w:r>
          </w:p>
        </w:tc>
        <w:tc>
          <w:tcPr>
            <w:tcW w:w="1134" w:type="dxa"/>
            <w:shd w:val="clear" w:color="auto" w:fill="auto"/>
          </w:tcPr>
          <w:p w:rsidR="00B54706" w:rsidRPr="00CA2A9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2488,4**</w:t>
            </w:r>
          </w:p>
        </w:tc>
        <w:tc>
          <w:tcPr>
            <w:tcW w:w="1134" w:type="dxa"/>
            <w:shd w:val="clear" w:color="auto" w:fill="auto"/>
          </w:tcPr>
          <w:p w:rsidR="00B54706" w:rsidRDefault="00B54706" w:rsidP="00C45B9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7127,8</w:t>
            </w:r>
          </w:p>
        </w:tc>
        <w:tc>
          <w:tcPr>
            <w:tcW w:w="2868" w:type="dxa"/>
            <w:vMerge/>
            <w:shd w:val="clear" w:color="auto" w:fill="auto"/>
          </w:tcPr>
          <w:p w:rsidR="00B54706" w:rsidRPr="00CA2A96" w:rsidRDefault="00B54706" w:rsidP="00C45B97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45FDD" w:rsidRPr="00926B9B" w:rsidRDefault="00945FDD" w:rsidP="00945F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B9B">
        <w:rPr>
          <w:rFonts w:ascii="Times New Roman" w:eastAsia="Times New Roman" w:hAnsi="Times New Roman" w:cs="Times New Roman"/>
          <w:sz w:val="20"/>
          <w:szCs w:val="20"/>
        </w:rPr>
        <w:t>* Федеральный бюджет</w:t>
      </w:r>
      <w:r w:rsidR="003453F0">
        <w:rPr>
          <w:rFonts w:ascii="Times New Roman" w:eastAsia="Times New Roman" w:hAnsi="Times New Roman" w:cs="Times New Roman"/>
          <w:sz w:val="20"/>
          <w:szCs w:val="20"/>
        </w:rPr>
        <w:t xml:space="preserve"> (прогноз)</w:t>
      </w:r>
    </w:p>
    <w:p w:rsidR="00945FDD" w:rsidRPr="00926B9B" w:rsidRDefault="00945FDD" w:rsidP="00945F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B9B">
        <w:rPr>
          <w:rFonts w:ascii="Times New Roman" w:eastAsia="Times New Roman" w:hAnsi="Times New Roman" w:cs="Times New Roman"/>
          <w:sz w:val="20"/>
          <w:szCs w:val="20"/>
        </w:rPr>
        <w:t>** Бюджет района</w:t>
      </w:r>
    </w:p>
    <w:p w:rsidR="00945FDD" w:rsidRDefault="00945FDD" w:rsidP="0046539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26B9B">
        <w:rPr>
          <w:rFonts w:ascii="Times New Roman" w:eastAsia="Times New Roman" w:hAnsi="Times New Roman" w:cs="Times New Roman"/>
          <w:sz w:val="20"/>
          <w:szCs w:val="20"/>
        </w:rPr>
        <w:t>***Внебюджетные источники</w:t>
      </w:r>
      <w:r w:rsidR="003453F0">
        <w:rPr>
          <w:rFonts w:ascii="Times New Roman" w:eastAsia="Times New Roman" w:hAnsi="Times New Roman" w:cs="Times New Roman"/>
          <w:sz w:val="20"/>
          <w:szCs w:val="20"/>
        </w:rPr>
        <w:t xml:space="preserve"> (прогноз)</w:t>
      </w:r>
    </w:p>
    <w:p w:rsidR="00945FDD" w:rsidRDefault="00945FDD" w:rsidP="00945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3453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3453F0" w:rsidRDefault="003453F0" w:rsidP="003453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945FDD" w:rsidRPr="00CA2A96" w:rsidRDefault="0048418A" w:rsidP="00945FDD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Таблица 2</w:t>
      </w:r>
    </w:p>
    <w:p w:rsidR="0048418A" w:rsidRPr="002A35C1" w:rsidRDefault="00DD60B4" w:rsidP="00C45B97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ПЕРЕЧЕНЬ МЕРОПРИЯТИЙ</w:t>
      </w:r>
      <w:r w:rsidR="0048418A" w:rsidRPr="00945FDD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48418A">
        <w:rPr>
          <w:rFonts w:ascii="Times New Roman" w:eastAsia="Times New Roman" w:hAnsi="Times New Roman" w:cs="Times New Roman"/>
          <w:b/>
          <w:sz w:val="20"/>
          <w:szCs w:val="20"/>
        </w:rPr>
        <w:t xml:space="preserve">на </w:t>
      </w:r>
      <w:r w:rsidR="0048418A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I</w:t>
      </w:r>
      <w:r w:rsidR="0048418A">
        <w:rPr>
          <w:rFonts w:ascii="Times New Roman" w:eastAsia="Times New Roman" w:hAnsi="Times New Roman" w:cs="Times New Roman"/>
          <w:b/>
          <w:sz w:val="20"/>
          <w:szCs w:val="20"/>
        </w:rPr>
        <w:t>I этапе реализации</w:t>
      </w:r>
    </w:p>
    <w:p w:rsidR="0048418A" w:rsidRDefault="003453F0" w:rsidP="00C45B97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П</w:t>
      </w:r>
      <w:r w:rsidR="0048418A">
        <w:rPr>
          <w:rFonts w:ascii="Times New Roman" w:eastAsia="Times New Roman" w:hAnsi="Times New Roman" w:cs="Times New Roman"/>
          <w:b/>
          <w:sz w:val="20"/>
          <w:szCs w:val="20"/>
        </w:rPr>
        <w:t>одпрограммы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5</w:t>
      </w:r>
      <w:r w:rsidR="0048418A">
        <w:rPr>
          <w:rFonts w:ascii="Times New Roman" w:eastAsia="Times New Roman" w:hAnsi="Times New Roman" w:cs="Times New Roman"/>
          <w:b/>
          <w:sz w:val="20"/>
          <w:szCs w:val="20"/>
        </w:rPr>
        <w:t xml:space="preserve"> «Р</w:t>
      </w:r>
      <w:r w:rsidR="0048418A"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азвитие сети и содействие созданию в </w:t>
      </w:r>
      <w:proofErr w:type="spellStart"/>
      <w:r w:rsidR="0048418A" w:rsidRPr="002A35C1">
        <w:rPr>
          <w:rFonts w:ascii="Times New Roman" w:eastAsia="Times New Roman" w:hAnsi="Times New Roman" w:cs="Times New Roman"/>
          <w:b/>
          <w:sz w:val="20"/>
          <w:szCs w:val="20"/>
        </w:rPr>
        <w:t>Усть</w:t>
      </w:r>
      <w:proofErr w:type="spellEnd"/>
      <w:r w:rsidR="0048418A" w:rsidRPr="002A35C1">
        <w:rPr>
          <w:rFonts w:ascii="Times New Roman" w:eastAsia="Times New Roman" w:hAnsi="Times New Roman" w:cs="Times New Roman"/>
          <w:b/>
          <w:sz w:val="20"/>
          <w:szCs w:val="20"/>
        </w:rPr>
        <w:t>-Кубинском муниципальном районе (исходя из прогнозируемой потребности)</w:t>
      </w:r>
    </w:p>
    <w:p w:rsidR="0048418A" w:rsidRPr="00CA2A96" w:rsidRDefault="0048418A" w:rsidP="0048418A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 новых мест в общеобразовательных организациях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» на 2021-2025 годы</w:t>
      </w:r>
    </w:p>
    <w:tbl>
      <w:tblPr>
        <w:tblW w:w="15058" w:type="dxa"/>
        <w:tblInd w:w="-175" w:type="dxa"/>
        <w:tblLayout w:type="fixed"/>
        <w:tblLook w:val="0000" w:firstRow="0" w:lastRow="0" w:firstColumn="0" w:lastColumn="0" w:noHBand="0" w:noVBand="0"/>
      </w:tblPr>
      <w:tblGrid>
        <w:gridCol w:w="824"/>
        <w:gridCol w:w="4846"/>
        <w:gridCol w:w="1134"/>
        <w:gridCol w:w="1134"/>
        <w:gridCol w:w="1134"/>
        <w:gridCol w:w="992"/>
        <w:gridCol w:w="1134"/>
        <w:gridCol w:w="1134"/>
        <w:gridCol w:w="2726"/>
      </w:tblGrid>
      <w:tr w:rsidR="00945FDD" w:rsidRPr="00CA2A96" w:rsidTr="00C45B97">
        <w:tc>
          <w:tcPr>
            <w:tcW w:w="8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6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Финансирование (тыс. руб.)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Исполнители</w:t>
            </w:r>
            <w:r w:rsidRPr="00CA2A9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945FDD" w:rsidRPr="00CA2A96" w:rsidTr="00C45B97">
        <w:tc>
          <w:tcPr>
            <w:tcW w:w="8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2021г.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2022г.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2023г.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2024г.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2025г.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2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45FDD" w:rsidRPr="00CA2A96" w:rsidTr="00C45B97">
        <w:trPr>
          <w:trHeight w:val="85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Капитальный ремонт 1 здания МБОУ «</w:t>
            </w:r>
            <w:proofErr w:type="spell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-Кубинская СОШ» общей площадью 1605,7кв</w:t>
            </w:r>
            <w:proofErr w:type="gram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.м</w:t>
            </w:r>
            <w:proofErr w:type="gram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1931 года постройки с 59% износа, в котором организован учебный процесс по адаптированным программам, располагаются учебные мастерские,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школьный музей, 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пришкольный интернат и 1 спортивный зал, имеет, требует капитального ремонта.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образования,</w:t>
            </w:r>
          </w:p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ОУ «</w:t>
            </w:r>
            <w:proofErr w:type="spellStart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-Кубинская СОШ»</w:t>
            </w:r>
          </w:p>
        </w:tc>
      </w:tr>
      <w:tr w:rsidR="00945FDD" w:rsidRPr="00CA2A96" w:rsidTr="00C45B97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ремонтных работ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7000,0*</w:t>
            </w:r>
          </w:p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2500,0**</w:t>
            </w:r>
          </w:p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500,0***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10000,0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45FDD" w:rsidRPr="00CA2A96" w:rsidTr="00C45B97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2A96">
              <w:rPr>
                <w:rFonts w:ascii="Times New Roman" w:eastAsia="Times New Roman" w:hAnsi="Times New Roman" w:cs="Times New Roman"/>
                <w:sz w:val="20"/>
                <w:szCs w:val="20"/>
              </w:rPr>
              <w:t>Обновление парка школьных  автобусов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образования, МБОУ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Усть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-Кубинская СОШ», МОУ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Уфтюжская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ООШ»</w:t>
            </w:r>
          </w:p>
        </w:tc>
      </w:tr>
      <w:tr w:rsidR="00945FDD" w:rsidRPr="00CA2A96" w:rsidTr="00465393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6AA2">
              <w:rPr>
                <w:rFonts w:ascii="Times New Roman" w:eastAsia="Times New Roman" w:hAnsi="Times New Roman" w:cs="Times New Roman"/>
                <w:sz w:val="20"/>
                <w:szCs w:val="20"/>
              </w:rPr>
              <w:t>Замена школьных автобусов со сроком эксплуатации 10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2000,0*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1000,0*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3000,0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45FDD" w:rsidRPr="00CA2A96" w:rsidRDefault="00945FDD" w:rsidP="00C45B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541A7B" w:rsidRPr="00CA2A96" w:rsidTr="00C45B97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Содержание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аппарата управления образования администрации района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Pr="00CA2A96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Pr="00CA2A96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Pr="00CA2A96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541A7B" w:rsidRPr="00CA2A96" w:rsidRDefault="00541A7B" w:rsidP="00541A7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Управление образования администрации района</w:t>
            </w:r>
          </w:p>
        </w:tc>
      </w:tr>
      <w:tr w:rsidR="00541A7B" w:rsidRPr="00CA2A96" w:rsidTr="00C45B97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4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Осуществление выплаты заработной платы, осуществление закупок товаров, работ и услуг для обеспечения муниципальных нужд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jc w:val="center"/>
            </w:pPr>
            <w:r w:rsidRPr="002900A0">
              <w:rPr>
                <w:rFonts w:ascii="Times New Roman" w:eastAsia="Times New Roman" w:hAnsi="Times New Roman" w:cs="Times New Roman"/>
                <w:sz w:val="20"/>
                <w:szCs w:val="20"/>
              </w:rPr>
              <w:t>2488,4**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jc w:val="center"/>
            </w:pPr>
            <w:r w:rsidRPr="002900A0">
              <w:rPr>
                <w:rFonts w:ascii="Times New Roman" w:eastAsia="Times New Roman" w:hAnsi="Times New Roman" w:cs="Times New Roman"/>
                <w:sz w:val="20"/>
                <w:szCs w:val="20"/>
              </w:rPr>
              <w:t>2488,4**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jc w:val="center"/>
            </w:pPr>
            <w:r w:rsidRPr="002900A0">
              <w:rPr>
                <w:rFonts w:ascii="Times New Roman" w:eastAsia="Times New Roman" w:hAnsi="Times New Roman" w:cs="Times New Roman"/>
                <w:sz w:val="20"/>
                <w:szCs w:val="20"/>
              </w:rPr>
              <w:t>2488,4**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jc w:val="center"/>
            </w:pPr>
            <w:r w:rsidRPr="002900A0">
              <w:rPr>
                <w:rFonts w:ascii="Times New Roman" w:eastAsia="Times New Roman" w:hAnsi="Times New Roman" w:cs="Times New Roman"/>
                <w:sz w:val="20"/>
                <w:szCs w:val="20"/>
              </w:rPr>
              <w:t>2488,4**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541A7B" w:rsidP="00541A7B">
            <w:pPr>
              <w:jc w:val="center"/>
            </w:pPr>
            <w:r w:rsidRPr="002900A0">
              <w:rPr>
                <w:rFonts w:ascii="Times New Roman" w:eastAsia="Times New Roman" w:hAnsi="Times New Roman" w:cs="Times New Roman"/>
                <w:sz w:val="20"/>
                <w:szCs w:val="20"/>
              </w:rPr>
              <w:t>2488,4**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41A7B" w:rsidRDefault="00F11C63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12442,0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41A7B" w:rsidRPr="00CA2A96" w:rsidRDefault="00541A7B" w:rsidP="00541A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945FDD" w:rsidRPr="00CA2A96" w:rsidRDefault="00945FDD" w:rsidP="00945F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A2A96">
        <w:rPr>
          <w:rFonts w:ascii="Times New Roman" w:eastAsia="Times New Roman" w:hAnsi="Times New Roman" w:cs="Times New Roman"/>
          <w:sz w:val="20"/>
          <w:szCs w:val="20"/>
        </w:rPr>
        <w:t>* Федеральный бюджет</w:t>
      </w:r>
      <w:r w:rsidR="003453F0">
        <w:rPr>
          <w:rFonts w:ascii="Times New Roman" w:eastAsia="Times New Roman" w:hAnsi="Times New Roman" w:cs="Times New Roman"/>
          <w:sz w:val="20"/>
          <w:szCs w:val="20"/>
        </w:rPr>
        <w:t xml:space="preserve"> (прогноз)</w:t>
      </w:r>
    </w:p>
    <w:p w:rsidR="00945FDD" w:rsidRPr="00CA2A96" w:rsidRDefault="00945FDD" w:rsidP="00945FD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A2A96">
        <w:rPr>
          <w:rFonts w:ascii="Times New Roman" w:eastAsia="Times New Roman" w:hAnsi="Times New Roman" w:cs="Times New Roman"/>
          <w:sz w:val="20"/>
          <w:szCs w:val="20"/>
        </w:rPr>
        <w:t>** Бюджет района</w:t>
      </w:r>
    </w:p>
    <w:p w:rsidR="00CF0686" w:rsidRDefault="00541A7B" w:rsidP="00CF0686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***Внебюджетные источники</w:t>
      </w:r>
      <w:r w:rsidR="003453F0">
        <w:rPr>
          <w:rFonts w:ascii="Times New Roman" w:eastAsia="Times New Roman" w:hAnsi="Times New Roman" w:cs="Times New Roman"/>
          <w:sz w:val="20"/>
          <w:szCs w:val="20"/>
        </w:rPr>
        <w:t xml:space="preserve"> (прогноз)</w:t>
      </w:r>
    </w:p>
    <w:p w:rsidR="00541A7B" w:rsidRDefault="00541A7B" w:rsidP="00541A7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705C8B" w:rsidRDefault="00705C8B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90BA2" w:rsidRDefault="00490BA2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:rsidR="00490BA2" w:rsidRDefault="00DD60B4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DD60B4">
        <w:rPr>
          <w:rFonts w:ascii="Times New Roman" w:eastAsia="Times New Roman" w:hAnsi="Times New Roman" w:cs="Times New Roman"/>
          <w:sz w:val="20"/>
          <w:szCs w:val="20"/>
        </w:rPr>
        <w:lastRenderedPageBreak/>
        <w:t>П</w:t>
      </w:r>
      <w:r w:rsidR="00490BA2">
        <w:rPr>
          <w:rFonts w:ascii="Times New Roman" w:eastAsia="Times New Roman" w:hAnsi="Times New Roman" w:cs="Times New Roman"/>
          <w:sz w:val="20"/>
          <w:szCs w:val="20"/>
        </w:rPr>
        <w:t xml:space="preserve">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4</w:t>
      </w:r>
      <w:r w:rsidR="003C75C7" w:rsidRPr="003C75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3C75C7" w:rsidRDefault="00490BA2" w:rsidP="00541A7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к подпрограмме 5 </w:t>
      </w:r>
    </w:p>
    <w:p w:rsidR="00DD60B4" w:rsidRDefault="00DD60B4" w:rsidP="00CF0686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14" w:name="Par434"/>
      <w:bookmarkEnd w:id="14"/>
      <w:r w:rsidRPr="00DD60B4">
        <w:rPr>
          <w:rFonts w:ascii="Times New Roman" w:eastAsia="Times New Roman" w:hAnsi="Times New Roman" w:cs="Times New Roman"/>
          <w:b/>
          <w:sz w:val="20"/>
          <w:szCs w:val="20"/>
        </w:rPr>
        <w:t xml:space="preserve">ОБЪЕМЫ ФИНАНСИРОВАНИЯ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подпрограммы </w:t>
      </w:r>
      <w:r w:rsidR="00490BA2">
        <w:rPr>
          <w:rFonts w:ascii="Times New Roman" w:eastAsia="Times New Roman" w:hAnsi="Times New Roman" w:cs="Times New Roman"/>
          <w:b/>
          <w:sz w:val="20"/>
          <w:szCs w:val="20"/>
        </w:rPr>
        <w:t xml:space="preserve">5 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«Р</w:t>
      </w:r>
      <w:r w:rsidRPr="002A35C1">
        <w:rPr>
          <w:rFonts w:ascii="Times New Roman" w:eastAsia="Times New Roman" w:hAnsi="Times New Roman" w:cs="Times New Roman"/>
          <w:b/>
          <w:sz w:val="20"/>
          <w:szCs w:val="20"/>
        </w:rPr>
        <w:t>азвитие сети и содействие созданию</w:t>
      </w:r>
    </w:p>
    <w:p w:rsidR="00DD60B4" w:rsidRPr="00490BA2" w:rsidRDefault="00490BA2" w:rsidP="00490BA2">
      <w:pPr>
        <w:tabs>
          <w:tab w:val="left" w:pos="44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  </w:t>
      </w:r>
      <w:r w:rsidR="00DD60B4" w:rsidRPr="002A35C1">
        <w:rPr>
          <w:rFonts w:ascii="Times New Roman" w:eastAsia="Times New Roman" w:hAnsi="Times New Roman" w:cs="Times New Roman"/>
          <w:b/>
          <w:sz w:val="20"/>
          <w:szCs w:val="20"/>
        </w:rPr>
        <w:t xml:space="preserve">в </w:t>
      </w:r>
      <w:proofErr w:type="spellStart"/>
      <w:r w:rsidR="00DD60B4" w:rsidRPr="002A35C1">
        <w:rPr>
          <w:rFonts w:ascii="Times New Roman" w:eastAsia="Times New Roman" w:hAnsi="Times New Roman" w:cs="Times New Roman"/>
          <w:b/>
          <w:sz w:val="20"/>
          <w:szCs w:val="20"/>
        </w:rPr>
        <w:t>Усть</w:t>
      </w:r>
      <w:proofErr w:type="spellEnd"/>
      <w:r w:rsidR="00DD60B4" w:rsidRPr="002A35C1">
        <w:rPr>
          <w:rFonts w:ascii="Times New Roman" w:eastAsia="Times New Roman" w:hAnsi="Times New Roman" w:cs="Times New Roman"/>
          <w:b/>
          <w:sz w:val="20"/>
          <w:szCs w:val="20"/>
        </w:rPr>
        <w:t>-Кубинском муниципальном районе новых мест в общеобразовательных организациях</w:t>
      </w:r>
      <w:r w:rsidR="0002646D">
        <w:rPr>
          <w:rFonts w:ascii="Times New Roman" w:eastAsia="Times New Roman" w:hAnsi="Times New Roman" w:cs="Times New Roman"/>
          <w:b/>
          <w:sz w:val="20"/>
          <w:szCs w:val="20"/>
        </w:rPr>
        <w:t>» на 2018</w:t>
      </w:r>
      <w:r w:rsidR="00DD60B4">
        <w:rPr>
          <w:rFonts w:ascii="Times New Roman" w:eastAsia="Times New Roman" w:hAnsi="Times New Roman" w:cs="Times New Roman"/>
          <w:b/>
          <w:sz w:val="20"/>
          <w:szCs w:val="20"/>
        </w:rPr>
        <w:t>-2025 годы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</w:t>
      </w:r>
      <w:r w:rsidR="00DD60B4" w:rsidRPr="00DD60B4">
        <w:rPr>
          <w:rFonts w:ascii="Times New Roman" w:eastAsia="Times New Roman" w:hAnsi="Times New Roman" w:cs="Times New Roman"/>
          <w:sz w:val="20"/>
          <w:szCs w:val="20"/>
        </w:rPr>
        <w:t>(тыс. рублей)</w:t>
      </w: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8"/>
        <w:gridCol w:w="1984"/>
        <w:gridCol w:w="1701"/>
        <w:gridCol w:w="1701"/>
        <w:gridCol w:w="1843"/>
        <w:gridCol w:w="1843"/>
        <w:gridCol w:w="1842"/>
      </w:tblGrid>
      <w:tr w:rsidR="00DD60B4" w:rsidRPr="00DD60B4" w:rsidTr="00CF0686">
        <w:trPr>
          <w:trHeight w:val="56"/>
        </w:trPr>
        <w:tc>
          <w:tcPr>
            <w:tcW w:w="3828" w:type="dxa"/>
            <w:vMerge w:val="restart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Мероприятия Программы</w:t>
            </w:r>
          </w:p>
        </w:tc>
        <w:tc>
          <w:tcPr>
            <w:tcW w:w="1984" w:type="dxa"/>
            <w:vMerge w:val="restart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701" w:type="dxa"/>
            <w:vMerge w:val="restart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Объем финансирования </w:t>
            </w:r>
          </w:p>
        </w:tc>
        <w:tc>
          <w:tcPr>
            <w:tcW w:w="7229" w:type="dxa"/>
            <w:gridSpan w:val="4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 том числе</w:t>
            </w:r>
          </w:p>
        </w:tc>
      </w:tr>
      <w:tr w:rsidR="00DD60B4" w:rsidRPr="00DD60B4" w:rsidTr="00DD60B4">
        <w:tc>
          <w:tcPr>
            <w:tcW w:w="3828" w:type="dxa"/>
            <w:vMerge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счет средств федерального бюджета</w:t>
            </w:r>
            <w:r w:rsidR="00490B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(прогноз)</w:t>
            </w:r>
          </w:p>
        </w:tc>
        <w:tc>
          <w:tcPr>
            <w:tcW w:w="1843" w:type="dxa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счет средств областного бюджета</w:t>
            </w:r>
            <w:r w:rsidR="00490B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(прогноз)</w:t>
            </w:r>
          </w:p>
        </w:tc>
        <w:tc>
          <w:tcPr>
            <w:tcW w:w="1843" w:type="dxa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счет средств бюджета</w:t>
            </w:r>
            <w:r w:rsidR="00490B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района</w:t>
            </w:r>
          </w:p>
        </w:tc>
        <w:tc>
          <w:tcPr>
            <w:tcW w:w="1842" w:type="dxa"/>
          </w:tcPr>
          <w:p w:rsidR="00DD60B4" w:rsidRPr="00DD60B4" w:rsidRDefault="00DD60B4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 счет внебюджетных источников</w:t>
            </w:r>
            <w:r w:rsidR="00490B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(прогноз)</w:t>
            </w:r>
          </w:p>
        </w:tc>
      </w:tr>
      <w:tr w:rsidR="00CF0686" w:rsidRPr="00DD60B4" w:rsidTr="00DD60B4">
        <w:tc>
          <w:tcPr>
            <w:tcW w:w="3828" w:type="dxa"/>
            <w:vMerge w:val="restart"/>
          </w:tcPr>
          <w:p w:rsidR="00CF0686" w:rsidRPr="00DD60B4" w:rsidRDefault="00CF0686" w:rsidP="00490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Создание оптимальной сети школ в районе </w:t>
            </w:r>
          </w:p>
          <w:p w:rsidR="00490BA2" w:rsidRDefault="00490BA2" w:rsidP="00490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F0686" w:rsidRPr="00DD60B4" w:rsidRDefault="00CF0686" w:rsidP="00490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  <w:r w:rsidRPr="00DD60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Проведение капитальных ремонтов школ для создания условий, соответствующих современным требованиям к организации образовательного процесса, возможность трансформации помещений, позволяющей использовать помещения для разных видов деятельности</w:t>
            </w:r>
          </w:p>
          <w:p w:rsidR="00490BA2" w:rsidRDefault="00490BA2" w:rsidP="00490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F0686" w:rsidRPr="00DD60B4" w:rsidRDefault="00CF0686" w:rsidP="00490BA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Обновление парка и приобретение школьных автобусов</w:t>
            </w: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- 2025 годы - всего</w:t>
            </w:r>
          </w:p>
        </w:tc>
        <w:tc>
          <w:tcPr>
            <w:tcW w:w="1701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36469,8</w:t>
            </w:r>
          </w:p>
        </w:tc>
        <w:tc>
          <w:tcPr>
            <w:tcW w:w="1701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000,0</w:t>
            </w: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22969,8</w:t>
            </w:r>
          </w:p>
        </w:tc>
        <w:tc>
          <w:tcPr>
            <w:tcW w:w="1842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в том числе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 этапам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- 2020 годы</w:t>
            </w:r>
          </w:p>
        </w:tc>
        <w:tc>
          <w:tcPr>
            <w:tcW w:w="1701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10527,8</w:t>
            </w:r>
          </w:p>
        </w:tc>
        <w:tc>
          <w:tcPr>
            <w:tcW w:w="1701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8027,8</w:t>
            </w:r>
          </w:p>
        </w:tc>
        <w:tc>
          <w:tcPr>
            <w:tcW w:w="1842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2021 - 2025 годы</w:t>
            </w:r>
          </w:p>
        </w:tc>
        <w:tc>
          <w:tcPr>
            <w:tcW w:w="1701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25442,0</w:t>
            </w:r>
          </w:p>
        </w:tc>
        <w:tc>
          <w:tcPr>
            <w:tcW w:w="1701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000,0</w:t>
            </w: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14942,0</w:t>
            </w:r>
          </w:p>
        </w:tc>
        <w:tc>
          <w:tcPr>
            <w:tcW w:w="1842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D60B4"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</w:tr>
      <w:tr w:rsidR="00CF0686" w:rsidRPr="00DD60B4" w:rsidTr="00CF0686">
        <w:trPr>
          <w:trHeight w:val="110"/>
        </w:trPr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 т.ч. по годам:</w:t>
            </w:r>
          </w:p>
        </w:tc>
        <w:tc>
          <w:tcPr>
            <w:tcW w:w="1701" w:type="dxa"/>
          </w:tcPr>
          <w:p w:rsidR="00CF0686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F0686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F0686" w:rsidRPr="00DD60B4" w:rsidTr="00CF0686">
        <w:trPr>
          <w:trHeight w:val="96"/>
        </w:trPr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701" w:type="dxa"/>
          </w:tcPr>
          <w:p w:rsidR="00CF0686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2205</w:t>
            </w:r>
            <w:r w:rsidR="00D05D62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2205</w:t>
            </w:r>
            <w:r w:rsidR="00D05D62">
              <w:rPr>
                <w:rFonts w:ascii="Times New Roman" w:eastAsia="Times New Roman" w:hAnsi="Times New Roman" w:cs="Times New Roman"/>
                <w:sz w:val="20"/>
                <w:szCs w:val="20"/>
              </w:rPr>
              <w:t>,0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701" w:type="dxa"/>
          </w:tcPr>
          <w:p w:rsidR="00CF0686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4684,4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2684,4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2020 год</w:t>
            </w:r>
          </w:p>
        </w:tc>
        <w:tc>
          <w:tcPr>
            <w:tcW w:w="1701" w:type="dxa"/>
          </w:tcPr>
          <w:p w:rsidR="00CF0686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4088,4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F11C63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3088,4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CF0686">
        <w:trPr>
          <w:trHeight w:val="36"/>
        </w:trPr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1701" w:type="dxa"/>
          </w:tcPr>
          <w:p w:rsidR="00CF0686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4438,4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2000,0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1701" w:type="dxa"/>
          </w:tcPr>
          <w:p w:rsidR="00CF0686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2438,4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2023 год</w:t>
            </w:r>
          </w:p>
        </w:tc>
        <w:tc>
          <w:tcPr>
            <w:tcW w:w="1701" w:type="dxa"/>
          </w:tcPr>
          <w:p w:rsidR="00CF0686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3438,4</w:t>
            </w:r>
          </w:p>
        </w:tc>
        <w:tc>
          <w:tcPr>
            <w:tcW w:w="1701" w:type="dxa"/>
          </w:tcPr>
          <w:p w:rsidR="00CF0686" w:rsidRDefault="00C97550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  <w:r w:rsidR="00D05D62"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2024 год</w:t>
            </w:r>
          </w:p>
        </w:tc>
        <w:tc>
          <w:tcPr>
            <w:tcW w:w="1701" w:type="dxa"/>
          </w:tcPr>
          <w:p w:rsidR="00CF0686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2438,4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6034F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</w:tr>
      <w:tr w:rsidR="00CF0686" w:rsidRPr="00DD60B4" w:rsidTr="00DD60B4">
        <w:tc>
          <w:tcPr>
            <w:tcW w:w="3828" w:type="dxa"/>
            <w:vMerge/>
          </w:tcPr>
          <w:p w:rsidR="00CF0686" w:rsidRPr="00DD60B4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CF0686" w:rsidRDefault="00CF0686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2025 год</w:t>
            </w:r>
          </w:p>
        </w:tc>
        <w:tc>
          <w:tcPr>
            <w:tcW w:w="1701" w:type="dxa"/>
          </w:tcPr>
          <w:p w:rsidR="00CF0686" w:rsidRDefault="000D3CED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12438,4</w:t>
            </w:r>
          </w:p>
        </w:tc>
        <w:tc>
          <w:tcPr>
            <w:tcW w:w="1701" w:type="dxa"/>
          </w:tcPr>
          <w:p w:rsidR="00CF0686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7000,0</w:t>
            </w:r>
          </w:p>
        </w:tc>
        <w:tc>
          <w:tcPr>
            <w:tcW w:w="1843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843" w:type="dxa"/>
          </w:tcPr>
          <w:p w:rsidR="00CF0686" w:rsidRPr="00DD60B4" w:rsidRDefault="000D3CED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4938,4</w:t>
            </w:r>
          </w:p>
        </w:tc>
        <w:tc>
          <w:tcPr>
            <w:tcW w:w="1842" w:type="dxa"/>
          </w:tcPr>
          <w:p w:rsidR="00CF0686" w:rsidRPr="00DD60B4" w:rsidRDefault="00D05D62" w:rsidP="00490B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500,0</w:t>
            </w:r>
          </w:p>
        </w:tc>
      </w:tr>
    </w:tbl>
    <w:p w:rsidR="00AD593B" w:rsidRDefault="00F63A0E" w:rsidP="00AD593B">
      <w:pPr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CF0686">
        <w:rPr>
          <w:rFonts w:ascii="Times New Roman" w:eastAsia="Times New Roman" w:hAnsi="Times New Roman" w:cs="Times New Roman"/>
          <w:sz w:val="16"/>
          <w:szCs w:val="16"/>
        </w:rPr>
        <w:t xml:space="preserve">Примечание. </w:t>
      </w:r>
      <w:proofErr w:type="gramStart"/>
      <w:r w:rsidRPr="00CF0686">
        <w:rPr>
          <w:rFonts w:ascii="Times New Roman" w:eastAsia="Times New Roman" w:hAnsi="Times New Roman" w:cs="Times New Roman"/>
          <w:sz w:val="16"/>
          <w:szCs w:val="16"/>
        </w:rPr>
        <w:t>До 2020 года Программа будет осуществляться в рамках основного мероприятия 2.2 "Развитие общего образования" подпрограммы "Развитие дошкольного, общего и дополнительного образования детей" государственной программы Российской Федерации "Развитие образования" на 2013 - 2020 годы; до 2025 года - при условии продления реализации Программы, при этом объемы финансового обеспечения реализации Программы в 2016 - 2025 годах не предусмотрены федеральным бюджетом на соответствующие годы.</w:t>
      </w:r>
      <w:proofErr w:type="gramEnd"/>
      <w:r w:rsidRPr="00CF0686">
        <w:rPr>
          <w:rFonts w:ascii="Times New Roman" w:eastAsia="Times New Roman" w:hAnsi="Times New Roman" w:cs="Times New Roman"/>
          <w:sz w:val="16"/>
          <w:szCs w:val="16"/>
        </w:rPr>
        <w:t xml:space="preserve"> Размер бюджетных ассигнований из федерального бюджета подлежит ежегодному уточнению при формировании федерального бюджета на очередной ф</w:t>
      </w:r>
      <w:r w:rsidR="00121F09">
        <w:rPr>
          <w:rFonts w:ascii="Times New Roman" w:eastAsia="Times New Roman" w:hAnsi="Times New Roman" w:cs="Times New Roman"/>
          <w:sz w:val="16"/>
          <w:szCs w:val="16"/>
        </w:rPr>
        <w:t>инансовый год и плановый период.</w:t>
      </w:r>
    </w:p>
    <w:p w:rsidR="00CD28BC" w:rsidRPr="00AD593B" w:rsidRDefault="00CD28BC" w:rsidP="00AD593B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CD28BC" w:rsidRPr="00AD593B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6838" w:h="11906" w:orient="landscape"/>
          <w:pgMar w:top="800" w:right="1134" w:bottom="1032" w:left="1134" w:header="544" w:footer="776" w:gutter="0"/>
          <w:cols w:space="720"/>
          <w:docGrid w:linePitch="360"/>
        </w:sectPr>
      </w:pPr>
    </w:p>
    <w:p w:rsidR="00A93DA0" w:rsidRPr="00574262" w:rsidRDefault="00A93DA0" w:rsidP="00BB7CB4">
      <w:pPr>
        <w:pStyle w:val="af1"/>
        <w:widowControl w:val="0"/>
        <w:autoSpaceDE w:val="0"/>
        <w:spacing w:after="0" w:line="240" w:lineRule="auto"/>
        <w:rPr>
          <w:lang w:val="ru-RU"/>
        </w:rPr>
      </w:pPr>
    </w:p>
    <w:sectPr w:rsidR="00A93DA0" w:rsidRPr="00574262" w:rsidSect="0096005C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pgSz w:w="11906" w:h="16838"/>
      <w:pgMar w:top="1134" w:right="850" w:bottom="1134" w:left="1701" w:header="72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7DB" w:rsidRDefault="009627DB">
      <w:pPr>
        <w:spacing w:after="0" w:line="240" w:lineRule="auto"/>
      </w:pPr>
      <w:r>
        <w:separator/>
      </w:r>
    </w:p>
  </w:endnote>
  <w:endnote w:type="continuationSeparator" w:id="0">
    <w:p w:rsidR="009627DB" w:rsidRDefault="00962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charset w:val="CC"/>
    <w:family w:val="swiss"/>
    <w:pitch w:val="variable"/>
    <w:sig w:usb0="E0000AFF" w:usb1="500078FF" w:usb2="00000021" w:usb3="00000000" w:csb0="000001BF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Lohit Hindi">
    <w:charset w:val="80"/>
    <w:family w:val="auto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D3689E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 w:rsidR="005F5C67">
      <w:rPr>
        <w:noProof/>
      </w:rPr>
      <w:t>12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D3689E">
    <w:pPr>
      <w:pStyle w:val="af6"/>
      <w:jc w:val="center"/>
    </w:pPr>
    <w:r>
      <w:fldChar w:fldCharType="begin"/>
    </w:r>
    <w:r>
      <w:instrText xml:space="preserve"> PAGE </w:instrText>
    </w:r>
    <w:r>
      <w:fldChar w:fldCharType="separate"/>
    </w:r>
    <w:r w:rsidR="005F5C67">
      <w:rPr>
        <w:noProof/>
      </w:rPr>
      <w:t>98</w:t>
    </w:r>
    <w:r>
      <w:rPr>
        <w:noProof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7DB" w:rsidRDefault="009627DB">
      <w:pPr>
        <w:spacing w:after="0" w:line="240" w:lineRule="auto"/>
      </w:pPr>
      <w:r>
        <w:separator/>
      </w:r>
    </w:p>
  </w:footnote>
  <w:footnote w:type="continuationSeparator" w:id="0">
    <w:p w:rsidR="009627DB" w:rsidRDefault="009627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>
    <w:pPr>
      <w:pStyle w:val="af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1A6" w:rsidRDefault="000D11A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95" w:hanging="735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  <w:lang w:val="ru-RU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  <w:lang w:val="ru-RU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  <w:lang w:val="ru-RU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  <w:lang w:val="ru-RU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  <w:lang w:val="ru-RU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  <w:lang w:val="ru-RU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  <w:lang w:val="ru-RU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  <w:lang w:val="ru-RU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  <w:lang w:val="ru-RU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lang w:val="ru-RU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Times New Roman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Times New Roman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Times New Roman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  <w:sz w:val="28"/>
        <w:szCs w:val="28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Times New Roman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Times New Roman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 w:cs="Times New Roman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 w:cs="Times New Roman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 w:cs="Times New Roman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 w:cs="Times New Roman"/>
        <w:sz w:val="28"/>
        <w:szCs w:val="28"/>
      </w:rPr>
    </w:lvl>
  </w:abstractNum>
  <w:abstractNum w:abstractNumId="12">
    <w:nsid w:val="0000000D"/>
    <w:multiLevelType w:val="multilevel"/>
    <w:tmpl w:val="0000000D"/>
    <w:name w:val="WW8Num1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</w:abstractNum>
  <w:abstractNum w:abstractNumId="13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left"/>
      <w:pPr>
        <w:tabs>
          <w:tab w:val="num" w:pos="0"/>
        </w:tabs>
        <w:ind w:left="1800" w:hanging="72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6">
    <w:nsid w:val="00000011"/>
    <w:multiLevelType w:val="multilevel"/>
    <w:tmpl w:val="00000011"/>
    <w:name w:val="WW8Num1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7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8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19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>
    <w:nsid w:val="15C66ED5"/>
    <w:multiLevelType w:val="hybridMultilevel"/>
    <w:tmpl w:val="6BBC85F0"/>
    <w:lvl w:ilvl="0" w:tplc="CA26937C">
      <w:start w:val="1"/>
      <w:numFmt w:val="decimal"/>
      <w:lvlText w:val="%1."/>
      <w:lvlJc w:val="left"/>
      <w:pPr>
        <w:ind w:left="115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4C73"/>
    <w:rsid w:val="00001C80"/>
    <w:rsid w:val="0001206B"/>
    <w:rsid w:val="0001612E"/>
    <w:rsid w:val="00016C04"/>
    <w:rsid w:val="0002646D"/>
    <w:rsid w:val="00027394"/>
    <w:rsid w:val="00036F03"/>
    <w:rsid w:val="00042503"/>
    <w:rsid w:val="000555BD"/>
    <w:rsid w:val="000645CB"/>
    <w:rsid w:val="00081088"/>
    <w:rsid w:val="0008127E"/>
    <w:rsid w:val="00091A26"/>
    <w:rsid w:val="000A0E09"/>
    <w:rsid w:val="000C0917"/>
    <w:rsid w:val="000C3952"/>
    <w:rsid w:val="000D11A6"/>
    <w:rsid w:val="000D1442"/>
    <w:rsid w:val="000D3CED"/>
    <w:rsid w:val="000D7194"/>
    <w:rsid w:val="000D7460"/>
    <w:rsid w:val="000E6344"/>
    <w:rsid w:val="000F2F84"/>
    <w:rsid w:val="00101C57"/>
    <w:rsid w:val="00121F09"/>
    <w:rsid w:val="00131A30"/>
    <w:rsid w:val="001610E0"/>
    <w:rsid w:val="001611B8"/>
    <w:rsid w:val="001620A6"/>
    <w:rsid w:val="00163022"/>
    <w:rsid w:val="00171C24"/>
    <w:rsid w:val="0017767F"/>
    <w:rsid w:val="00186B52"/>
    <w:rsid w:val="001A22CA"/>
    <w:rsid w:val="001B05F7"/>
    <w:rsid w:val="001E329A"/>
    <w:rsid w:val="00201FAE"/>
    <w:rsid w:val="00220DF4"/>
    <w:rsid w:val="0022360F"/>
    <w:rsid w:val="00230F01"/>
    <w:rsid w:val="002327BD"/>
    <w:rsid w:val="002367F5"/>
    <w:rsid w:val="00246AA2"/>
    <w:rsid w:val="002472F0"/>
    <w:rsid w:val="00253246"/>
    <w:rsid w:val="002540F1"/>
    <w:rsid w:val="00255DE7"/>
    <w:rsid w:val="002756CD"/>
    <w:rsid w:val="00276473"/>
    <w:rsid w:val="00281063"/>
    <w:rsid w:val="0028308E"/>
    <w:rsid w:val="00285052"/>
    <w:rsid w:val="00292337"/>
    <w:rsid w:val="00293219"/>
    <w:rsid w:val="002A35C1"/>
    <w:rsid w:val="002A7B1C"/>
    <w:rsid w:val="002B049F"/>
    <w:rsid w:val="002C0FE0"/>
    <w:rsid w:val="002D02C0"/>
    <w:rsid w:val="002D5B73"/>
    <w:rsid w:val="002E44A6"/>
    <w:rsid w:val="002E4D66"/>
    <w:rsid w:val="002E4FB8"/>
    <w:rsid w:val="002F58B3"/>
    <w:rsid w:val="00304309"/>
    <w:rsid w:val="003044C2"/>
    <w:rsid w:val="0030605E"/>
    <w:rsid w:val="00310689"/>
    <w:rsid w:val="003144CD"/>
    <w:rsid w:val="00315163"/>
    <w:rsid w:val="00320501"/>
    <w:rsid w:val="003266B9"/>
    <w:rsid w:val="00327EAE"/>
    <w:rsid w:val="003453F0"/>
    <w:rsid w:val="003502C2"/>
    <w:rsid w:val="00351816"/>
    <w:rsid w:val="0035322A"/>
    <w:rsid w:val="00354FEC"/>
    <w:rsid w:val="00361E8C"/>
    <w:rsid w:val="00363DAF"/>
    <w:rsid w:val="00367291"/>
    <w:rsid w:val="00367F5A"/>
    <w:rsid w:val="003713C4"/>
    <w:rsid w:val="00377DEC"/>
    <w:rsid w:val="003815CB"/>
    <w:rsid w:val="00383AF1"/>
    <w:rsid w:val="0038508D"/>
    <w:rsid w:val="003905C3"/>
    <w:rsid w:val="00394F50"/>
    <w:rsid w:val="003A3C9A"/>
    <w:rsid w:val="003B38E7"/>
    <w:rsid w:val="003C18CD"/>
    <w:rsid w:val="003C75C7"/>
    <w:rsid w:val="003C7BAA"/>
    <w:rsid w:val="003D0DF5"/>
    <w:rsid w:val="003D4469"/>
    <w:rsid w:val="003D6933"/>
    <w:rsid w:val="003D78BA"/>
    <w:rsid w:val="003F463C"/>
    <w:rsid w:val="00403523"/>
    <w:rsid w:val="0041307D"/>
    <w:rsid w:val="004159CE"/>
    <w:rsid w:val="00415C11"/>
    <w:rsid w:val="00424B47"/>
    <w:rsid w:val="00426743"/>
    <w:rsid w:val="00430C7F"/>
    <w:rsid w:val="004363E3"/>
    <w:rsid w:val="00440E3D"/>
    <w:rsid w:val="004573C0"/>
    <w:rsid w:val="0046324F"/>
    <w:rsid w:val="00465393"/>
    <w:rsid w:val="00467C2E"/>
    <w:rsid w:val="00483471"/>
    <w:rsid w:val="0048418A"/>
    <w:rsid w:val="00490BA2"/>
    <w:rsid w:val="0049165E"/>
    <w:rsid w:val="004A42BD"/>
    <w:rsid w:val="004A623D"/>
    <w:rsid w:val="004A6D66"/>
    <w:rsid w:val="004C4574"/>
    <w:rsid w:val="004D10EC"/>
    <w:rsid w:val="004E1BF0"/>
    <w:rsid w:val="004E5418"/>
    <w:rsid w:val="004F3434"/>
    <w:rsid w:val="004F4355"/>
    <w:rsid w:val="004F4E63"/>
    <w:rsid w:val="004F61DB"/>
    <w:rsid w:val="00500F46"/>
    <w:rsid w:val="00504CAD"/>
    <w:rsid w:val="00507A72"/>
    <w:rsid w:val="00507FE6"/>
    <w:rsid w:val="00521ADE"/>
    <w:rsid w:val="00534586"/>
    <w:rsid w:val="00541236"/>
    <w:rsid w:val="00541A7B"/>
    <w:rsid w:val="00544A3D"/>
    <w:rsid w:val="00553A66"/>
    <w:rsid w:val="00555BBB"/>
    <w:rsid w:val="00560659"/>
    <w:rsid w:val="00565F7B"/>
    <w:rsid w:val="005727D7"/>
    <w:rsid w:val="00572F78"/>
    <w:rsid w:val="00574262"/>
    <w:rsid w:val="0057518E"/>
    <w:rsid w:val="00576BB4"/>
    <w:rsid w:val="00581F43"/>
    <w:rsid w:val="0059016B"/>
    <w:rsid w:val="00590FB1"/>
    <w:rsid w:val="005953FD"/>
    <w:rsid w:val="00595D97"/>
    <w:rsid w:val="00597B92"/>
    <w:rsid w:val="005A0C5D"/>
    <w:rsid w:val="005B3C31"/>
    <w:rsid w:val="005B5C32"/>
    <w:rsid w:val="005C640E"/>
    <w:rsid w:val="005C670F"/>
    <w:rsid w:val="005F1C34"/>
    <w:rsid w:val="005F1C8D"/>
    <w:rsid w:val="005F5C67"/>
    <w:rsid w:val="00600716"/>
    <w:rsid w:val="006034F6"/>
    <w:rsid w:val="00606270"/>
    <w:rsid w:val="00612948"/>
    <w:rsid w:val="0061631C"/>
    <w:rsid w:val="00635F28"/>
    <w:rsid w:val="006434C4"/>
    <w:rsid w:val="006549E2"/>
    <w:rsid w:val="00662909"/>
    <w:rsid w:val="0067567A"/>
    <w:rsid w:val="006770E0"/>
    <w:rsid w:val="00680DE6"/>
    <w:rsid w:val="00697B61"/>
    <w:rsid w:val="006A026C"/>
    <w:rsid w:val="006A1FE0"/>
    <w:rsid w:val="006A6E64"/>
    <w:rsid w:val="006B0D74"/>
    <w:rsid w:val="006B7CC4"/>
    <w:rsid w:val="006C5834"/>
    <w:rsid w:val="006D4CA2"/>
    <w:rsid w:val="006D6438"/>
    <w:rsid w:val="006E1682"/>
    <w:rsid w:val="00701AC6"/>
    <w:rsid w:val="00703A4C"/>
    <w:rsid w:val="00705044"/>
    <w:rsid w:val="00705C8B"/>
    <w:rsid w:val="00706053"/>
    <w:rsid w:val="00743C39"/>
    <w:rsid w:val="00745263"/>
    <w:rsid w:val="00747E2F"/>
    <w:rsid w:val="00756E84"/>
    <w:rsid w:val="00756ECA"/>
    <w:rsid w:val="00767B46"/>
    <w:rsid w:val="0078185F"/>
    <w:rsid w:val="007871DD"/>
    <w:rsid w:val="007A2863"/>
    <w:rsid w:val="007C402F"/>
    <w:rsid w:val="007C62BE"/>
    <w:rsid w:val="007D1DF6"/>
    <w:rsid w:val="007E30CD"/>
    <w:rsid w:val="00805CF0"/>
    <w:rsid w:val="008060D8"/>
    <w:rsid w:val="00807A84"/>
    <w:rsid w:val="00826E68"/>
    <w:rsid w:val="00827B5C"/>
    <w:rsid w:val="00830D9B"/>
    <w:rsid w:val="008318A9"/>
    <w:rsid w:val="008446D3"/>
    <w:rsid w:val="00844DD3"/>
    <w:rsid w:val="0086771E"/>
    <w:rsid w:val="008707F4"/>
    <w:rsid w:val="008752CD"/>
    <w:rsid w:val="008824C6"/>
    <w:rsid w:val="008868D3"/>
    <w:rsid w:val="00887E8E"/>
    <w:rsid w:val="00890FAC"/>
    <w:rsid w:val="008A4791"/>
    <w:rsid w:val="008A5467"/>
    <w:rsid w:val="008A76ED"/>
    <w:rsid w:val="008C6A47"/>
    <w:rsid w:val="008C722C"/>
    <w:rsid w:val="008D15AE"/>
    <w:rsid w:val="008D15D7"/>
    <w:rsid w:val="008E4454"/>
    <w:rsid w:val="008E761B"/>
    <w:rsid w:val="008F4CDB"/>
    <w:rsid w:val="008F745E"/>
    <w:rsid w:val="00903A26"/>
    <w:rsid w:val="009056F6"/>
    <w:rsid w:val="00914F45"/>
    <w:rsid w:val="00926B9B"/>
    <w:rsid w:val="00943EDA"/>
    <w:rsid w:val="00945FDD"/>
    <w:rsid w:val="00956E87"/>
    <w:rsid w:val="0096005C"/>
    <w:rsid w:val="009627DB"/>
    <w:rsid w:val="00972B45"/>
    <w:rsid w:val="0097559F"/>
    <w:rsid w:val="00983666"/>
    <w:rsid w:val="009A15AF"/>
    <w:rsid w:val="009A1F63"/>
    <w:rsid w:val="009B224D"/>
    <w:rsid w:val="009E121E"/>
    <w:rsid w:val="009E3FE4"/>
    <w:rsid w:val="009E5FB5"/>
    <w:rsid w:val="009F35B0"/>
    <w:rsid w:val="00A0433D"/>
    <w:rsid w:val="00A101AD"/>
    <w:rsid w:val="00A21AA0"/>
    <w:rsid w:val="00A27168"/>
    <w:rsid w:val="00A44EF0"/>
    <w:rsid w:val="00A46102"/>
    <w:rsid w:val="00A600AA"/>
    <w:rsid w:val="00A74753"/>
    <w:rsid w:val="00A76001"/>
    <w:rsid w:val="00A93DA0"/>
    <w:rsid w:val="00A9545A"/>
    <w:rsid w:val="00AA5E18"/>
    <w:rsid w:val="00AB0B96"/>
    <w:rsid w:val="00AD325C"/>
    <w:rsid w:val="00AD593B"/>
    <w:rsid w:val="00AE210E"/>
    <w:rsid w:val="00AE4C00"/>
    <w:rsid w:val="00AE62BE"/>
    <w:rsid w:val="00AF066C"/>
    <w:rsid w:val="00AF1675"/>
    <w:rsid w:val="00AF2299"/>
    <w:rsid w:val="00AF3F40"/>
    <w:rsid w:val="00AF48A4"/>
    <w:rsid w:val="00B07FC1"/>
    <w:rsid w:val="00B111E3"/>
    <w:rsid w:val="00B12582"/>
    <w:rsid w:val="00B12C85"/>
    <w:rsid w:val="00B14B1C"/>
    <w:rsid w:val="00B3258E"/>
    <w:rsid w:val="00B35C3F"/>
    <w:rsid w:val="00B54706"/>
    <w:rsid w:val="00B54834"/>
    <w:rsid w:val="00B548BD"/>
    <w:rsid w:val="00B5702D"/>
    <w:rsid w:val="00B7060D"/>
    <w:rsid w:val="00B76594"/>
    <w:rsid w:val="00B8157D"/>
    <w:rsid w:val="00B82DB2"/>
    <w:rsid w:val="00B90019"/>
    <w:rsid w:val="00B9056A"/>
    <w:rsid w:val="00BA1944"/>
    <w:rsid w:val="00BA3401"/>
    <w:rsid w:val="00BB7CB4"/>
    <w:rsid w:val="00BD163A"/>
    <w:rsid w:val="00BD4055"/>
    <w:rsid w:val="00BF574D"/>
    <w:rsid w:val="00C07924"/>
    <w:rsid w:val="00C11691"/>
    <w:rsid w:val="00C31643"/>
    <w:rsid w:val="00C441C9"/>
    <w:rsid w:val="00C45B97"/>
    <w:rsid w:val="00C4629B"/>
    <w:rsid w:val="00C531B7"/>
    <w:rsid w:val="00C5418A"/>
    <w:rsid w:val="00C5482B"/>
    <w:rsid w:val="00C562EF"/>
    <w:rsid w:val="00C64803"/>
    <w:rsid w:val="00C65764"/>
    <w:rsid w:val="00C725DA"/>
    <w:rsid w:val="00C7456F"/>
    <w:rsid w:val="00C80881"/>
    <w:rsid w:val="00C856ED"/>
    <w:rsid w:val="00C9001C"/>
    <w:rsid w:val="00C91E69"/>
    <w:rsid w:val="00C97550"/>
    <w:rsid w:val="00CA2A96"/>
    <w:rsid w:val="00CA5D35"/>
    <w:rsid w:val="00CB4898"/>
    <w:rsid w:val="00CC2330"/>
    <w:rsid w:val="00CC5322"/>
    <w:rsid w:val="00CC78CD"/>
    <w:rsid w:val="00CD28BC"/>
    <w:rsid w:val="00CD73E0"/>
    <w:rsid w:val="00CE0128"/>
    <w:rsid w:val="00CE04DD"/>
    <w:rsid w:val="00CE2592"/>
    <w:rsid w:val="00CE7ECF"/>
    <w:rsid w:val="00CF0686"/>
    <w:rsid w:val="00CF219C"/>
    <w:rsid w:val="00CF2807"/>
    <w:rsid w:val="00D05D62"/>
    <w:rsid w:val="00D06CC1"/>
    <w:rsid w:val="00D11B65"/>
    <w:rsid w:val="00D156E5"/>
    <w:rsid w:val="00D177E6"/>
    <w:rsid w:val="00D2550C"/>
    <w:rsid w:val="00D32A5B"/>
    <w:rsid w:val="00D332C8"/>
    <w:rsid w:val="00D3689E"/>
    <w:rsid w:val="00D36B47"/>
    <w:rsid w:val="00D57071"/>
    <w:rsid w:val="00D60B25"/>
    <w:rsid w:val="00D62C46"/>
    <w:rsid w:val="00D63E55"/>
    <w:rsid w:val="00D64AAA"/>
    <w:rsid w:val="00D72E32"/>
    <w:rsid w:val="00D73C7E"/>
    <w:rsid w:val="00D76D20"/>
    <w:rsid w:val="00D770D1"/>
    <w:rsid w:val="00D775BA"/>
    <w:rsid w:val="00D77FA2"/>
    <w:rsid w:val="00DA0642"/>
    <w:rsid w:val="00DA4C3B"/>
    <w:rsid w:val="00DA7854"/>
    <w:rsid w:val="00DC0526"/>
    <w:rsid w:val="00DC2D5D"/>
    <w:rsid w:val="00DD12CE"/>
    <w:rsid w:val="00DD5668"/>
    <w:rsid w:val="00DD60B4"/>
    <w:rsid w:val="00DE7081"/>
    <w:rsid w:val="00DE7BB0"/>
    <w:rsid w:val="00DF254D"/>
    <w:rsid w:val="00DF477E"/>
    <w:rsid w:val="00DF63EB"/>
    <w:rsid w:val="00E15FB2"/>
    <w:rsid w:val="00E16CA3"/>
    <w:rsid w:val="00E267C3"/>
    <w:rsid w:val="00E419BC"/>
    <w:rsid w:val="00E428E5"/>
    <w:rsid w:val="00E44595"/>
    <w:rsid w:val="00E46CAD"/>
    <w:rsid w:val="00E5119B"/>
    <w:rsid w:val="00E5318C"/>
    <w:rsid w:val="00E5573A"/>
    <w:rsid w:val="00E55875"/>
    <w:rsid w:val="00E627E3"/>
    <w:rsid w:val="00E76A25"/>
    <w:rsid w:val="00E76DFF"/>
    <w:rsid w:val="00E83FBD"/>
    <w:rsid w:val="00E8757C"/>
    <w:rsid w:val="00E90E45"/>
    <w:rsid w:val="00EA3A0A"/>
    <w:rsid w:val="00EA486B"/>
    <w:rsid w:val="00EB5B21"/>
    <w:rsid w:val="00EB5D1A"/>
    <w:rsid w:val="00EC6B5C"/>
    <w:rsid w:val="00ED5325"/>
    <w:rsid w:val="00EE3841"/>
    <w:rsid w:val="00EE4562"/>
    <w:rsid w:val="00EF039A"/>
    <w:rsid w:val="00EF6C69"/>
    <w:rsid w:val="00F01C64"/>
    <w:rsid w:val="00F04C73"/>
    <w:rsid w:val="00F060F9"/>
    <w:rsid w:val="00F11C63"/>
    <w:rsid w:val="00F168B0"/>
    <w:rsid w:val="00F17249"/>
    <w:rsid w:val="00F211AC"/>
    <w:rsid w:val="00F24AD7"/>
    <w:rsid w:val="00F512F5"/>
    <w:rsid w:val="00F56014"/>
    <w:rsid w:val="00F63778"/>
    <w:rsid w:val="00F63A0E"/>
    <w:rsid w:val="00F671E6"/>
    <w:rsid w:val="00F75B2B"/>
    <w:rsid w:val="00F8057C"/>
    <w:rsid w:val="00FA0919"/>
    <w:rsid w:val="00FA2618"/>
    <w:rsid w:val="00FA282D"/>
    <w:rsid w:val="00FA6304"/>
    <w:rsid w:val="00FA7EB6"/>
    <w:rsid w:val="00FA7EFF"/>
    <w:rsid w:val="00FB34F8"/>
    <w:rsid w:val="00FB3738"/>
    <w:rsid w:val="00FC5655"/>
    <w:rsid w:val="00FD6784"/>
    <w:rsid w:val="00FE2CF7"/>
    <w:rsid w:val="00FF00C3"/>
    <w:rsid w:val="00FF0A80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05C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3DA0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3666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qFormat/>
    <w:rsid w:val="0096005C"/>
    <w:pPr>
      <w:keepNext/>
      <w:tabs>
        <w:tab w:val="num" w:pos="0"/>
      </w:tabs>
      <w:spacing w:after="0" w:line="240" w:lineRule="auto"/>
      <w:ind w:left="1008" w:hanging="1008"/>
      <w:jc w:val="both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96005C"/>
    <w:rPr>
      <w:rFonts w:ascii="Symbol" w:hAnsi="Symbol"/>
      <w:sz w:val="20"/>
    </w:rPr>
  </w:style>
  <w:style w:type="character" w:customStyle="1" w:styleId="WW8Num5z0">
    <w:name w:val="WW8Num5z0"/>
    <w:rsid w:val="0096005C"/>
    <w:rPr>
      <w:rFonts w:ascii="Symbol" w:hAnsi="Symbol"/>
    </w:rPr>
  </w:style>
  <w:style w:type="character" w:customStyle="1" w:styleId="WW8Num6z0">
    <w:name w:val="WW8Num6z0"/>
    <w:rsid w:val="0096005C"/>
    <w:rPr>
      <w:lang w:val="ru-RU"/>
    </w:rPr>
  </w:style>
  <w:style w:type="character" w:customStyle="1" w:styleId="WW8Num7z0">
    <w:name w:val="WW8Num7z0"/>
    <w:rsid w:val="0096005C"/>
    <w:rPr>
      <w:lang w:val="ru-RU"/>
    </w:rPr>
  </w:style>
  <w:style w:type="character" w:customStyle="1" w:styleId="WW8Num11z0">
    <w:name w:val="WW8Num11z0"/>
    <w:rsid w:val="0096005C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2z0">
    <w:name w:val="WW8Num12z0"/>
    <w:rsid w:val="0096005C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3z0">
    <w:name w:val="WW8Num13z0"/>
    <w:rsid w:val="0096005C"/>
    <w:rPr>
      <w:rFonts w:ascii="Symbol" w:hAnsi="Symbol"/>
    </w:rPr>
  </w:style>
  <w:style w:type="character" w:customStyle="1" w:styleId="WW8Num14z0">
    <w:name w:val="WW8Num14z0"/>
    <w:rsid w:val="0096005C"/>
    <w:rPr>
      <w:rFonts w:ascii="Symbol" w:hAnsi="Symbol"/>
    </w:rPr>
  </w:style>
  <w:style w:type="character" w:customStyle="1" w:styleId="WW8Num16z0">
    <w:name w:val="WW8Num16z0"/>
    <w:rsid w:val="0096005C"/>
    <w:rPr>
      <w:rFonts w:ascii="Symbol" w:hAnsi="Symbol"/>
    </w:rPr>
  </w:style>
  <w:style w:type="character" w:customStyle="1" w:styleId="WW8Num17z0">
    <w:name w:val="WW8Num17z0"/>
    <w:rsid w:val="0096005C"/>
    <w:rPr>
      <w:rFonts w:ascii="Symbol" w:hAnsi="Symbol" w:cs="Symbol"/>
    </w:rPr>
  </w:style>
  <w:style w:type="character" w:customStyle="1" w:styleId="WW8Num18z0">
    <w:name w:val="WW8Num18z0"/>
    <w:rsid w:val="0096005C"/>
    <w:rPr>
      <w:rFonts w:ascii="Symbol" w:hAnsi="Symbol" w:cs="Symbol"/>
    </w:rPr>
  </w:style>
  <w:style w:type="character" w:customStyle="1" w:styleId="WW8Num19z0">
    <w:name w:val="WW8Num19z0"/>
    <w:rsid w:val="0096005C"/>
    <w:rPr>
      <w:rFonts w:ascii="Symbol" w:hAnsi="Symbol" w:cs="Symbol"/>
    </w:rPr>
  </w:style>
  <w:style w:type="character" w:customStyle="1" w:styleId="WW8Num20z0">
    <w:name w:val="WW8Num20z0"/>
    <w:rsid w:val="0096005C"/>
    <w:rPr>
      <w:rFonts w:ascii="Symbol" w:hAnsi="Symbol" w:cs="OpenSymbol"/>
    </w:rPr>
  </w:style>
  <w:style w:type="character" w:customStyle="1" w:styleId="Absatz-Standardschriftart">
    <w:name w:val="Absatz-Standardschriftart"/>
    <w:rsid w:val="0096005C"/>
  </w:style>
  <w:style w:type="character" w:customStyle="1" w:styleId="WW8Num8z0">
    <w:name w:val="WW8Num8z0"/>
    <w:rsid w:val="0096005C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9z0">
    <w:name w:val="WW8Num9z0"/>
    <w:rsid w:val="0096005C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0z0">
    <w:name w:val="WW8Num10z0"/>
    <w:rsid w:val="0096005C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10z1">
    <w:name w:val="WW8Num10z1"/>
    <w:rsid w:val="0096005C"/>
    <w:rPr>
      <w:rFonts w:ascii="OpenSymbol" w:hAnsi="OpenSymbol" w:cs="OpenSymbol"/>
    </w:rPr>
  </w:style>
  <w:style w:type="character" w:customStyle="1" w:styleId="WW8Num15z0">
    <w:name w:val="WW8Num15z0"/>
    <w:rsid w:val="0096005C"/>
    <w:rPr>
      <w:rFonts w:ascii="Symbol" w:hAnsi="Symbol"/>
    </w:rPr>
  </w:style>
  <w:style w:type="character" w:customStyle="1" w:styleId="WW8Num21z0">
    <w:name w:val="WW8Num21z0"/>
    <w:rsid w:val="0096005C"/>
    <w:rPr>
      <w:rFonts w:ascii="Symbol" w:hAnsi="Symbol" w:cs="OpenSymbol"/>
    </w:rPr>
  </w:style>
  <w:style w:type="character" w:customStyle="1" w:styleId="WW8Num22z0">
    <w:name w:val="WW8Num22z0"/>
    <w:rsid w:val="0096005C"/>
    <w:rPr>
      <w:rFonts w:ascii="Symbol" w:hAnsi="Symbol" w:cs="OpenSymbol"/>
    </w:rPr>
  </w:style>
  <w:style w:type="character" w:customStyle="1" w:styleId="WW8Num23z0">
    <w:name w:val="WW8Num23z0"/>
    <w:rsid w:val="0096005C"/>
    <w:rPr>
      <w:rFonts w:ascii="Symbol" w:hAnsi="Symbol" w:cs="OpenSymbol"/>
    </w:rPr>
  </w:style>
  <w:style w:type="character" w:customStyle="1" w:styleId="WW-Absatz-Standardschriftart">
    <w:name w:val="WW-Absatz-Standardschriftart"/>
    <w:rsid w:val="0096005C"/>
  </w:style>
  <w:style w:type="character" w:customStyle="1" w:styleId="WW-Absatz-Standardschriftart1">
    <w:name w:val="WW-Absatz-Standardschriftart1"/>
    <w:rsid w:val="0096005C"/>
  </w:style>
  <w:style w:type="character" w:customStyle="1" w:styleId="WW-Absatz-Standardschriftart11">
    <w:name w:val="WW-Absatz-Standardschriftart11"/>
    <w:rsid w:val="0096005C"/>
  </w:style>
  <w:style w:type="character" w:customStyle="1" w:styleId="WW-Absatz-Standardschriftart111">
    <w:name w:val="WW-Absatz-Standardschriftart111"/>
    <w:rsid w:val="0096005C"/>
  </w:style>
  <w:style w:type="character" w:customStyle="1" w:styleId="WW-Absatz-Standardschriftart1111">
    <w:name w:val="WW-Absatz-Standardschriftart1111"/>
    <w:rsid w:val="0096005C"/>
  </w:style>
  <w:style w:type="character" w:customStyle="1" w:styleId="WW-Absatz-Standardschriftart11111">
    <w:name w:val="WW-Absatz-Standardschriftart11111"/>
    <w:rsid w:val="0096005C"/>
  </w:style>
  <w:style w:type="character" w:customStyle="1" w:styleId="WW-Absatz-Standardschriftart111111">
    <w:name w:val="WW-Absatz-Standardschriftart111111"/>
    <w:rsid w:val="0096005C"/>
  </w:style>
  <w:style w:type="character" w:customStyle="1" w:styleId="WW-Absatz-Standardschriftart1111111">
    <w:name w:val="WW-Absatz-Standardschriftart1111111"/>
    <w:rsid w:val="0096005C"/>
  </w:style>
  <w:style w:type="character" w:customStyle="1" w:styleId="WW-Absatz-Standardschriftart11111111">
    <w:name w:val="WW-Absatz-Standardschriftart11111111"/>
    <w:rsid w:val="0096005C"/>
  </w:style>
  <w:style w:type="character" w:customStyle="1" w:styleId="WW-Absatz-Standardschriftart111111111">
    <w:name w:val="WW-Absatz-Standardschriftart111111111"/>
    <w:rsid w:val="0096005C"/>
  </w:style>
  <w:style w:type="character" w:customStyle="1" w:styleId="WW-Absatz-Standardschriftart1111111111">
    <w:name w:val="WW-Absatz-Standardschriftart1111111111"/>
    <w:rsid w:val="0096005C"/>
  </w:style>
  <w:style w:type="character" w:customStyle="1" w:styleId="WW-Absatz-Standardschriftart11111111111">
    <w:name w:val="WW-Absatz-Standardschriftart11111111111"/>
    <w:rsid w:val="0096005C"/>
  </w:style>
  <w:style w:type="character" w:customStyle="1" w:styleId="WW-Absatz-Standardschriftart111111111111">
    <w:name w:val="WW-Absatz-Standardschriftart111111111111"/>
    <w:rsid w:val="0096005C"/>
  </w:style>
  <w:style w:type="character" w:customStyle="1" w:styleId="WW8Num3z0">
    <w:name w:val="WW8Num3z0"/>
    <w:rsid w:val="0096005C"/>
    <w:rPr>
      <w:rFonts w:ascii="Symbol" w:hAnsi="Symbol"/>
      <w:sz w:val="20"/>
    </w:rPr>
  </w:style>
  <w:style w:type="character" w:customStyle="1" w:styleId="WW8Num11z1">
    <w:name w:val="WW8Num11z1"/>
    <w:rsid w:val="0096005C"/>
    <w:rPr>
      <w:rFonts w:ascii="OpenSymbol" w:hAnsi="OpenSymbol" w:cs="OpenSymbol"/>
    </w:rPr>
  </w:style>
  <w:style w:type="character" w:customStyle="1" w:styleId="WW8Num19z1">
    <w:name w:val="WW8Num19z1"/>
    <w:rsid w:val="0096005C"/>
    <w:rPr>
      <w:rFonts w:ascii="Courier New" w:hAnsi="Courier New" w:cs="Courier New"/>
    </w:rPr>
  </w:style>
  <w:style w:type="character" w:customStyle="1" w:styleId="WW8Num19z2">
    <w:name w:val="WW8Num19z2"/>
    <w:rsid w:val="0096005C"/>
    <w:rPr>
      <w:rFonts w:ascii="Wingdings" w:hAnsi="Wingdings"/>
    </w:rPr>
  </w:style>
  <w:style w:type="character" w:customStyle="1" w:styleId="WW8Num19z3">
    <w:name w:val="WW8Num19z3"/>
    <w:rsid w:val="0096005C"/>
    <w:rPr>
      <w:rFonts w:ascii="Symbol" w:hAnsi="Symbol"/>
    </w:rPr>
  </w:style>
  <w:style w:type="character" w:customStyle="1" w:styleId="31">
    <w:name w:val="Основной шрифт абзаца3"/>
    <w:rsid w:val="0096005C"/>
  </w:style>
  <w:style w:type="character" w:customStyle="1" w:styleId="WW-Absatz-Standardschriftart1111111111111">
    <w:name w:val="WW-Absatz-Standardschriftart1111111111111"/>
    <w:rsid w:val="0096005C"/>
  </w:style>
  <w:style w:type="character" w:customStyle="1" w:styleId="2">
    <w:name w:val="Основной шрифт абзаца2"/>
    <w:rsid w:val="0096005C"/>
  </w:style>
  <w:style w:type="character" w:customStyle="1" w:styleId="WW8Num12z1">
    <w:name w:val="WW8Num12z1"/>
    <w:rsid w:val="0096005C"/>
    <w:rPr>
      <w:rFonts w:ascii="OpenSymbol" w:hAnsi="OpenSymbol" w:cs="OpenSymbol"/>
    </w:rPr>
  </w:style>
  <w:style w:type="character" w:customStyle="1" w:styleId="WW-Absatz-Standardschriftart11111111111111">
    <w:name w:val="WW-Absatz-Standardschriftart11111111111111"/>
    <w:rsid w:val="0096005C"/>
  </w:style>
  <w:style w:type="character" w:customStyle="1" w:styleId="WW8Num14z1">
    <w:name w:val="WW8Num14z1"/>
    <w:rsid w:val="0096005C"/>
    <w:rPr>
      <w:rFonts w:ascii="OpenSymbol" w:hAnsi="OpenSymbol" w:cs="OpenSymbol"/>
    </w:rPr>
  </w:style>
  <w:style w:type="character" w:customStyle="1" w:styleId="WW-Absatz-Standardschriftart111111111111111">
    <w:name w:val="WW-Absatz-Standardschriftart111111111111111"/>
    <w:rsid w:val="0096005C"/>
  </w:style>
  <w:style w:type="character" w:customStyle="1" w:styleId="WW-Absatz-Standardschriftart1111111111111111">
    <w:name w:val="WW-Absatz-Standardschriftart1111111111111111"/>
    <w:rsid w:val="0096005C"/>
  </w:style>
  <w:style w:type="character" w:customStyle="1" w:styleId="WW-Absatz-Standardschriftart11111111111111111">
    <w:name w:val="WW-Absatz-Standardschriftart11111111111111111"/>
    <w:rsid w:val="0096005C"/>
  </w:style>
  <w:style w:type="character" w:customStyle="1" w:styleId="WW-Absatz-Standardschriftart111111111111111111">
    <w:name w:val="WW-Absatz-Standardschriftart111111111111111111"/>
    <w:rsid w:val="0096005C"/>
  </w:style>
  <w:style w:type="character" w:customStyle="1" w:styleId="WW-Absatz-Standardschriftart1111111111111111111">
    <w:name w:val="WW-Absatz-Standardschriftart1111111111111111111"/>
    <w:rsid w:val="0096005C"/>
  </w:style>
  <w:style w:type="character" w:customStyle="1" w:styleId="WW-Absatz-Standardschriftart11111111111111111111">
    <w:name w:val="WW-Absatz-Standardschriftart11111111111111111111"/>
    <w:rsid w:val="0096005C"/>
  </w:style>
  <w:style w:type="character" w:customStyle="1" w:styleId="WW-Absatz-Standardschriftart111111111111111111111">
    <w:name w:val="WW-Absatz-Standardschriftart111111111111111111111"/>
    <w:rsid w:val="0096005C"/>
  </w:style>
  <w:style w:type="character" w:customStyle="1" w:styleId="WW-Absatz-Standardschriftart1111111111111111111111">
    <w:name w:val="WW-Absatz-Standardschriftart1111111111111111111111"/>
    <w:rsid w:val="0096005C"/>
  </w:style>
  <w:style w:type="character" w:customStyle="1" w:styleId="WW-Absatz-Standardschriftart11111111111111111111111">
    <w:name w:val="WW-Absatz-Standardschriftart11111111111111111111111"/>
    <w:rsid w:val="0096005C"/>
  </w:style>
  <w:style w:type="character" w:customStyle="1" w:styleId="WW-Absatz-Standardschriftart111111111111111111111111">
    <w:name w:val="WW-Absatz-Standardschriftart111111111111111111111111"/>
    <w:rsid w:val="0096005C"/>
  </w:style>
  <w:style w:type="character" w:customStyle="1" w:styleId="WW-Absatz-Standardschriftart1111111111111111111111111">
    <w:name w:val="WW-Absatz-Standardschriftart1111111111111111111111111"/>
    <w:rsid w:val="0096005C"/>
  </w:style>
  <w:style w:type="character" w:customStyle="1" w:styleId="WW-Absatz-Standardschriftart11111111111111111111111111">
    <w:name w:val="WW-Absatz-Standardschriftart11111111111111111111111111"/>
    <w:rsid w:val="0096005C"/>
  </w:style>
  <w:style w:type="character" w:customStyle="1" w:styleId="WW-Absatz-Standardschriftart111111111111111111111111111">
    <w:name w:val="WW-Absatz-Standardschriftart111111111111111111111111111"/>
    <w:rsid w:val="0096005C"/>
  </w:style>
  <w:style w:type="character" w:customStyle="1" w:styleId="WW-Absatz-Standardschriftart1111111111111111111111111111">
    <w:name w:val="WW-Absatz-Standardschriftart1111111111111111111111111111"/>
    <w:rsid w:val="0096005C"/>
  </w:style>
  <w:style w:type="character" w:customStyle="1" w:styleId="WW-Absatz-Standardschriftart11111111111111111111111111111">
    <w:name w:val="WW-Absatz-Standardschriftart11111111111111111111111111111"/>
    <w:rsid w:val="0096005C"/>
  </w:style>
  <w:style w:type="character" w:customStyle="1" w:styleId="WW-Absatz-Standardschriftart111111111111111111111111111111">
    <w:name w:val="WW-Absatz-Standardschriftart111111111111111111111111111111"/>
    <w:rsid w:val="0096005C"/>
  </w:style>
  <w:style w:type="character" w:customStyle="1" w:styleId="WW-Absatz-Standardschriftart1111111111111111111111111111111">
    <w:name w:val="WW-Absatz-Standardschriftart1111111111111111111111111111111"/>
    <w:rsid w:val="0096005C"/>
  </w:style>
  <w:style w:type="character" w:customStyle="1" w:styleId="WW-Absatz-Standardschriftart11111111111111111111111111111111">
    <w:name w:val="WW-Absatz-Standardschriftart11111111111111111111111111111111"/>
    <w:rsid w:val="0096005C"/>
  </w:style>
  <w:style w:type="character" w:customStyle="1" w:styleId="WW-Absatz-Standardschriftart111111111111111111111111111111111">
    <w:name w:val="WW-Absatz-Standardschriftart111111111111111111111111111111111"/>
    <w:rsid w:val="0096005C"/>
  </w:style>
  <w:style w:type="character" w:customStyle="1" w:styleId="WW-Absatz-Standardschriftart1111111111111111111111111111111111">
    <w:name w:val="WW-Absatz-Standardschriftart1111111111111111111111111111111111"/>
    <w:rsid w:val="0096005C"/>
  </w:style>
  <w:style w:type="character" w:customStyle="1" w:styleId="WW-Absatz-Standardschriftart11111111111111111111111111111111111">
    <w:name w:val="WW-Absatz-Standardschriftart11111111111111111111111111111111111"/>
    <w:rsid w:val="0096005C"/>
  </w:style>
  <w:style w:type="character" w:customStyle="1" w:styleId="WW-Absatz-Standardschriftart111111111111111111111111111111111111">
    <w:name w:val="WW-Absatz-Standardschriftart111111111111111111111111111111111111"/>
    <w:rsid w:val="0096005C"/>
  </w:style>
  <w:style w:type="character" w:customStyle="1" w:styleId="WW-Absatz-Standardschriftart1111111111111111111111111111111111111">
    <w:name w:val="WW-Absatz-Standardschriftart1111111111111111111111111111111111111"/>
    <w:rsid w:val="0096005C"/>
  </w:style>
  <w:style w:type="character" w:customStyle="1" w:styleId="WW-Absatz-Standardschriftart11111111111111111111111111111111111111">
    <w:name w:val="WW-Absatz-Standardschriftart11111111111111111111111111111111111111"/>
    <w:rsid w:val="0096005C"/>
  </w:style>
  <w:style w:type="character" w:customStyle="1" w:styleId="WW-Absatz-Standardschriftart111111111111111111111111111111111111111">
    <w:name w:val="WW-Absatz-Standardschriftart111111111111111111111111111111111111111"/>
    <w:rsid w:val="0096005C"/>
  </w:style>
  <w:style w:type="character" w:customStyle="1" w:styleId="WW-Absatz-Standardschriftart1111111111111111111111111111111111111111">
    <w:name w:val="WW-Absatz-Standardschriftart1111111111111111111111111111111111111111"/>
    <w:rsid w:val="0096005C"/>
  </w:style>
  <w:style w:type="character" w:customStyle="1" w:styleId="WW-Absatz-Standardschriftart11111111111111111111111111111111111111111">
    <w:name w:val="WW-Absatz-Standardschriftart11111111111111111111111111111111111111111"/>
    <w:rsid w:val="0096005C"/>
  </w:style>
  <w:style w:type="character" w:customStyle="1" w:styleId="WW-Absatz-Standardschriftart111111111111111111111111111111111111111111">
    <w:name w:val="WW-Absatz-Standardschriftart111111111111111111111111111111111111111111"/>
    <w:rsid w:val="0096005C"/>
  </w:style>
  <w:style w:type="character" w:customStyle="1" w:styleId="WW8Num4z1">
    <w:name w:val="WW8Num4z1"/>
    <w:rsid w:val="0096005C"/>
    <w:rPr>
      <w:rFonts w:ascii="Courier New" w:hAnsi="Courier New"/>
      <w:sz w:val="20"/>
    </w:rPr>
  </w:style>
  <w:style w:type="character" w:customStyle="1" w:styleId="WW8Num4z2">
    <w:name w:val="WW8Num4z2"/>
    <w:rsid w:val="0096005C"/>
    <w:rPr>
      <w:rFonts w:ascii="Wingdings" w:hAnsi="Wingdings"/>
      <w:sz w:val="20"/>
    </w:rPr>
  </w:style>
  <w:style w:type="character" w:customStyle="1" w:styleId="WW-Absatz-Standardschriftart1111111111111111111111111111111111111111111">
    <w:name w:val="WW-Absatz-Standardschriftart1111111111111111111111111111111111111111111"/>
    <w:rsid w:val="0096005C"/>
  </w:style>
  <w:style w:type="character" w:customStyle="1" w:styleId="WW-Absatz-Standardschriftart11111111111111111111111111111111111111111111">
    <w:name w:val="WW-Absatz-Standardschriftart11111111111111111111111111111111111111111111"/>
    <w:rsid w:val="0096005C"/>
  </w:style>
  <w:style w:type="character" w:customStyle="1" w:styleId="WW-Absatz-Standardschriftart111111111111111111111111111111111111111111111">
    <w:name w:val="WW-Absatz-Standardschriftart111111111111111111111111111111111111111111111"/>
    <w:rsid w:val="0096005C"/>
  </w:style>
  <w:style w:type="character" w:customStyle="1" w:styleId="WW-Absatz-Standardschriftart1111111111111111111111111111111111111111111111">
    <w:name w:val="WW-Absatz-Standardschriftart1111111111111111111111111111111111111111111111"/>
    <w:rsid w:val="0096005C"/>
  </w:style>
  <w:style w:type="character" w:customStyle="1" w:styleId="WW-Absatz-Standardschriftart11111111111111111111111111111111111111111111111">
    <w:name w:val="WW-Absatz-Standardschriftart11111111111111111111111111111111111111111111111"/>
    <w:rsid w:val="0096005C"/>
  </w:style>
  <w:style w:type="character" w:customStyle="1" w:styleId="WW-Absatz-Standardschriftart111111111111111111111111111111111111111111111111">
    <w:name w:val="WW-Absatz-Standardschriftart111111111111111111111111111111111111111111111111"/>
    <w:rsid w:val="0096005C"/>
  </w:style>
  <w:style w:type="character" w:customStyle="1" w:styleId="WW-Absatz-Standardschriftart1111111111111111111111111111111111111111111111111">
    <w:name w:val="WW-Absatz-Standardschriftart1111111111111111111111111111111111111111111111111"/>
    <w:rsid w:val="0096005C"/>
  </w:style>
  <w:style w:type="character" w:customStyle="1" w:styleId="WW-Absatz-Standardschriftart11111111111111111111111111111111111111111111111111">
    <w:name w:val="WW-Absatz-Standardschriftart11111111111111111111111111111111111111111111111111"/>
    <w:rsid w:val="0096005C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96005C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96005C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96005C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96005C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96005C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96005C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96005C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96005C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96005C"/>
  </w:style>
  <w:style w:type="character" w:customStyle="1" w:styleId="WW8Num3z1">
    <w:name w:val="WW8Num3z1"/>
    <w:rsid w:val="0096005C"/>
    <w:rPr>
      <w:rFonts w:ascii="Courier New" w:hAnsi="Courier New"/>
      <w:sz w:val="20"/>
    </w:rPr>
  </w:style>
  <w:style w:type="character" w:customStyle="1" w:styleId="WW8Num3z2">
    <w:name w:val="WW8Num3z2"/>
    <w:rsid w:val="0096005C"/>
    <w:rPr>
      <w:rFonts w:ascii="Wingdings" w:hAnsi="Wingdings"/>
      <w:sz w:val="20"/>
    </w:rPr>
  </w:style>
  <w:style w:type="character" w:customStyle="1" w:styleId="WW8Num5z1">
    <w:name w:val="WW8Num5z1"/>
    <w:rsid w:val="0096005C"/>
    <w:rPr>
      <w:rFonts w:ascii="Courier New" w:hAnsi="Courier New" w:cs="Courier New"/>
    </w:rPr>
  </w:style>
  <w:style w:type="character" w:customStyle="1" w:styleId="WW8Num5z2">
    <w:name w:val="WW8Num5z2"/>
    <w:rsid w:val="0096005C"/>
    <w:rPr>
      <w:rFonts w:ascii="Wingdings" w:hAnsi="Wingdings"/>
    </w:rPr>
  </w:style>
  <w:style w:type="character" w:customStyle="1" w:styleId="WW8Num13z1">
    <w:name w:val="WW8Num13z1"/>
    <w:rsid w:val="0096005C"/>
    <w:rPr>
      <w:rFonts w:ascii="Courier New" w:hAnsi="Courier New" w:cs="Courier New"/>
    </w:rPr>
  </w:style>
  <w:style w:type="character" w:customStyle="1" w:styleId="WW8Num13z2">
    <w:name w:val="WW8Num13z2"/>
    <w:rsid w:val="0096005C"/>
    <w:rPr>
      <w:rFonts w:ascii="Wingdings" w:hAnsi="Wingdings"/>
    </w:rPr>
  </w:style>
  <w:style w:type="character" w:customStyle="1" w:styleId="WW8Num16z1">
    <w:name w:val="WW8Num16z1"/>
    <w:rsid w:val="0096005C"/>
    <w:rPr>
      <w:rFonts w:ascii="Courier New" w:hAnsi="Courier New" w:cs="Courier New"/>
    </w:rPr>
  </w:style>
  <w:style w:type="character" w:customStyle="1" w:styleId="WW8Num16z2">
    <w:name w:val="WW8Num16z2"/>
    <w:rsid w:val="0096005C"/>
    <w:rPr>
      <w:rFonts w:ascii="Wingdings" w:hAnsi="Wingdings"/>
    </w:rPr>
  </w:style>
  <w:style w:type="character" w:customStyle="1" w:styleId="1">
    <w:name w:val="Основной шрифт абзаца1"/>
    <w:rsid w:val="0096005C"/>
  </w:style>
  <w:style w:type="character" w:customStyle="1" w:styleId="50">
    <w:name w:val="Заголовок 5 Знак"/>
    <w:rsid w:val="0096005C"/>
    <w:rPr>
      <w:sz w:val="28"/>
      <w:lang w:val="ru-RU" w:eastAsia="ar-SA" w:bidi="ar-SA"/>
    </w:rPr>
  </w:style>
  <w:style w:type="character" w:customStyle="1" w:styleId="a3">
    <w:name w:val="Основной текст с отступом Знак"/>
    <w:rsid w:val="0096005C"/>
    <w:rPr>
      <w:sz w:val="28"/>
      <w:szCs w:val="24"/>
      <w:lang w:val="ru-RU" w:eastAsia="ar-SA" w:bidi="ar-SA"/>
    </w:rPr>
  </w:style>
  <w:style w:type="character" w:customStyle="1" w:styleId="HTML">
    <w:name w:val="Стандартный HTML Знак"/>
    <w:rsid w:val="0096005C"/>
    <w:rPr>
      <w:rFonts w:ascii="Courier New" w:hAnsi="Courier New" w:cs="Courier New"/>
      <w:lang w:val="ru-RU" w:eastAsia="ar-SA" w:bidi="ar-SA"/>
    </w:rPr>
  </w:style>
  <w:style w:type="character" w:customStyle="1" w:styleId="a4">
    <w:name w:val="Основной текст Знак"/>
    <w:rsid w:val="0096005C"/>
    <w:rPr>
      <w:sz w:val="22"/>
      <w:szCs w:val="22"/>
    </w:rPr>
  </w:style>
  <w:style w:type="character" w:customStyle="1" w:styleId="a5">
    <w:name w:val="Верхний колонтитул Знак"/>
    <w:rsid w:val="0096005C"/>
    <w:rPr>
      <w:sz w:val="22"/>
      <w:szCs w:val="22"/>
    </w:rPr>
  </w:style>
  <w:style w:type="character" w:customStyle="1" w:styleId="a6">
    <w:name w:val="Нижний колонтитул Знак"/>
    <w:rsid w:val="0096005C"/>
    <w:rPr>
      <w:sz w:val="22"/>
      <w:szCs w:val="22"/>
    </w:rPr>
  </w:style>
  <w:style w:type="character" w:customStyle="1" w:styleId="apple-converted-space">
    <w:name w:val="apple-converted-space"/>
    <w:basedOn w:val="1"/>
    <w:rsid w:val="0096005C"/>
  </w:style>
  <w:style w:type="character" w:customStyle="1" w:styleId="a7">
    <w:name w:val="Текст концевой сноски Знак"/>
    <w:rsid w:val="0096005C"/>
  </w:style>
  <w:style w:type="character" w:customStyle="1" w:styleId="a8">
    <w:name w:val="Символы концевой сноски"/>
    <w:rsid w:val="0096005C"/>
    <w:rPr>
      <w:vertAlign w:val="superscript"/>
    </w:rPr>
  </w:style>
  <w:style w:type="character" w:customStyle="1" w:styleId="a9">
    <w:name w:val="Текст сноски Знак"/>
    <w:rsid w:val="0096005C"/>
  </w:style>
  <w:style w:type="character" w:customStyle="1" w:styleId="aa">
    <w:name w:val="Символ сноски"/>
    <w:rsid w:val="0096005C"/>
    <w:rPr>
      <w:vertAlign w:val="superscript"/>
    </w:rPr>
  </w:style>
  <w:style w:type="character" w:customStyle="1" w:styleId="10">
    <w:name w:val="Знак сноски1"/>
    <w:rsid w:val="0096005C"/>
    <w:rPr>
      <w:vertAlign w:val="superscript"/>
    </w:rPr>
  </w:style>
  <w:style w:type="character" w:customStyle="1" w:styleId="11">
    <w:name w:val="Знак концевой сноски1"/>
    <w:rsid w:val="0096005C"/>
    <w:rPr>
      <w:vertAlign w:val="superscript"/>
    </w:rPr>
  </w:style>
  <w:style w:type="character" w:customStyle="1" w:styleId="ab">
    <w:name w:val="Маркеры списка"/>
    <w:rsid w:val="0096005C"/>
    <w:rPr>
      <w:rFonts w:ascii="OpenSymbol" w:eastAsia="OpenSymbol" w:hAnsi="OpenSymbol" w:cs="OpenSymbol"/>
    </w:rPr>
  </w:style>
  <w:style w:type="character" w:customStyle="1" w:styleId="ac">
    <w:name w:val="Символ нумерации"/>
    <w:rsid w:val="0096005C"/>
  </w:style>
  <w:style w:type="character" w:customStyle="1" w:styleId="ListLabel12">
    <w:name w:val="ListLabel 12"/>
    <w:rsid w:val="0096005C"/>
    <w:rPr>
      <w:rFonts w:cs="Symbol"/>
    </w:rPr>
  </w:style>
  <w:style w:type="character" w:styleId="ad">
    <w:name w:val="Strong"/>
    <w:qFormat/>
    <w:rsid w:val="0096005C"/>
    <w:rPr>
      <w:b/>
      <w:bCs/>
    </w:rPr>
  </w:style>
  <w:style w:type="paragraph" w:customStyle="1" w:styleId="ae">
    <w:name w:val="Заголовок"/>
    <w:basedOn w:val="a"/>
    <w:next w:val="af"/>
    <w:rsid w:val="0096005C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af">
    <w:name w:val="Body Text"/>
    <w:basedOn w:val="a"/>
    <w:rsid w:val="0096005C"/>
    <w:pPr>
      <w:spacing w:after="120"/>
    </w:pPr>
  </w:style>
  <w:style w:type="paragraph" w:styleId="af0">
    <w:name w:val="List"/>
    <w:basedOn w:val="af"/>
    <w:rsid w:val="0096005C"/>
    <w:rPr>
      <w:rFonts w:cs="Lohit Hindi"/>
    </w:rPr>
  </w:style>
  <w:style w:type="paragraph" w:customStyle="1" w:styleId="32">
    <w:name w:val="Название3"/>
    <w:basedOn w:val="a"/>
    <w:rsid w:val="0096005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33">
    <w:name w:val="Указатель3"/>
    <w:basedOn w:val="a"/>
    <w:rsid w:val="0096005C"/>
    <w:pPr>
      <w:suppressLineNumbers/>
    </w:pPr>
  </w:style>
  <w:style w:type="paragraph" w:customStyle="1" w:styleId="20">
    <w:name w:val="Название2"/>
    <w:basedOn w:val="a"/>
    <w:rsid w:val="0096005C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1">
    <w:name w:val="Указатель2"/>
    <w:basedOn w:val="a"/>
    <w:rsid w:val="0096005C"/>
    <w:pPr>
      <w:suppressLineNumbers/>
    </w:pPr>
  </w:style>
  <w:style w:type="paragraph" w:customStyle="1" w:styleId="12">
    <w:name w:val="Название1"/>
    <w:basedOn w:val="a"/>
    <w:rsid w:val="0096005C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3">
    <w:name w:val="Указатель1"/>
    <w:basedOn w:val="a"/>
    <w:rsid w:val="0096005C"/>
    <w:pPr>
      <w:suppressLineNumbers/>
    </w:pPr>
    <w:rPr>
      <w:rFonts w:cs="Lohit Hindi"/>
    </w:rPr>
  </w:style>
  <w:style w:type="paragraph" w:customStyle="1" w:styleId="af1">
    <w:name w:val="Знак"/>
    <w:basedOn w:val="a"/>
    <w:rsid w:val="0096005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2">
    <w:name w:val="Body Text Indent"/>
    <w:basedOn w:val="a"/>
    <w:rsid w:val="0096005C"/>
    <w:pPr>
      <w:spacing w:after="0" w:line="240" w:lineRule="auto"/>
      <w:ind w:firstLine="708"/>
      <w:jc w:val="both"/>
    </w:pPr>
    <w:rPr>
      <w:sz w:val="28"/>
      <w:szCs w:val="24"/>
    </w:rPr>
  </w:style>
  <w:style w:type="paragraph" w:styleId="HTML0">
    <w:name w:val="HTML Preformatted"/>
    <w:basedOn w:val="a"/>
    <w:rsid w:val="009600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96005C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styleId="af3">
    <w:name w:val="List Paragraph"/>
    <w:basedOn w:val="a"/>
    <w:qFormat/>
    <w:rsid w:val="0096005C"/>
    <w:pPr>
      <w:ind w:left="720"/>
    </w:pPr>
  </w:style>
  <w:style w:type="paragraph" w:customStyle="1" w:styleId="af4">
    <w:name w:val="Знак Знак Знак Знак"/>
    <w:basedOn w:val="a"/>
    <w:rsid w:val="0096005C"/>
    <w:pPr>
      <w:spacing w:before="280" w:after="280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f5">
    <w:name w:val="header"/>
    <w:basedOn w:val="a"/>
    <w:rsid w:val="0096005C"/>
    <w:pPr>
      <w:tabs>
        <w:tab w:val="center" w:pos="4677"/>
        <w:tab w:val="right" w:pos="9355"/>
      </w:tabs>
    </w:pPr>
  </w:style>
  <w:style w:type="paragraph" w:styleId="af6">
    <w:name w:val="footer"/>
    <w:basedOn w:val="a"/>
    <w:rsid w:val="0096005C"/>
    <w:pPr>
      <w:tabs>
        <w:tab w:val="center" w:pos="4677"/>
        <w:tab w:val="right" w:pos="9355"/>
      </w:tabs>
    </w:pPr>
  </w:style>
  <w:style w:type="paragraph" w:customStyle="1" w:styleId="14">
    <w:name w:val="Знак Знак Знак Знак1 Знак Знак Знак Знак Знак Знак Знак Знак Знак Знак Знак Знак"/>
    <w:basedOn w:val="a"/>
    <w:rsid w:val="0096005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7">
    <w:name w:val="endnote text"/>
    <w:basedOn w:val="a"/>
    <w:rsid w:val="0096005C"/>
    <w:rPr>
      <w:sz w:val="20"/>
      <w:szCs w:val="20"/>
    </w:rPr>
  </w:style>
  <w:style w:type="paragraph" w:styleId="af8">
    <w:name w:val="footnote text"/>
    <w:basedOn w:val="a"/>
    <w:rsid w:val="0096005C"/>
    <w:rPr>
      <w:sz w:val="20"/>
      <w:szCs w:val="20"/>
    </w:rPr>
  </w:style>
  <w:style w:type="paragraph" w:customStyle="1" w:styleId="af9">
    <w:name w:val="Содержимое таблицы"/>
    <w:basedOn w:val="a"/>
    <w:rsid w:val="0096005C"/>
    <w:pPr>
      <w:suppressLineNumbers/>
    </w:pPr>
  </w:style>
  <w:style w:type="paragraph" w:customStyle="1" w:styleId="afa">
    <w:name w:val="Заголовок таблицы"/>
    <w:basedOn w:val="af9"/>
    <w:rsid w:val="0096005C"/>
    <w:pPr>
      <w:jc w:val="center"/>
    </w:pPr>
    <w:rPr>
      <w:b/>
      <w:bCs/>
    </w:rPr>
  </w:style>
  <w:style w:type="paragraph" w:customStyle="1" w:styleId="15">
    <w:name w:val="Абзац списка1"/>
    <w:basedOn w:val="a"/>
    <w:rsid w:val="0096005C"/>
  </w:style>
  <w:style w:type="paragraph" w:styleId="afb">
    <w:name w:val="No Spacing"/>
    <w:qFormat/>
    <w:rsid w:val="0096005C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fc">
    <w:name w:val="Normal (Web)"/>
    <w:basedOn w:val="a"/>
    <w:uiPriority w:val="99"/>
    <w:rsid w:val="0096005C"/>
    <w:pPr>
      <w:spacing w:before="280" w:after="280"/>
    </w:pPr>
    <w:rPr>
      <w:rFonts w:ascii="Arial" w:hAnsi="Arial" w:cs="Arial"/>
      <w:color w:val="77787B"/>
      <w:sz w:val="18"/>
      <w:szCs w:val="18"/>
    </w:rPr>
  </w:style>
  <w:style w:type="paragraph" w:customStyle="1" w:styleId="Style30">
    <w:name w:val="Style30"/>
    <w:basedOn w:val="a"/>
    <w:rsid w:val="0096005C"/>
  </w:style>
  <w:style w:type="paragraph" w:customStyle="1" w:styleId="210">
    <w:name w:val="Основной текст 21"/>
    <w:basedOn w:val="a"/>
    <w:rsid w:val="0096005C"/>
  </w:style>
  <w:style w:type="paragraph" w:customStyle="1" w:styleId="afd">
    <w:name w:val="Знак"/>
    <w:basedOn w:val="a"/>
    <w:rsid w:val="0096005C"/>
  </w:style>
  <w:style w:type="paragraph" w:customStyle="1" w:styleId="16">
    <w:name w:val="Знак1"/>
    <w:basedOn w:val="a"/>
    <w:rsid w:val="0096005C"/>
    <w:pPr>
      <w:spacing w:after="160" w:line="240" w:lineRule="exact"/>
    </w:pPr>
    <w:rPr>
      <w:rFonts w:ascii="Verdana" w:hAnsi="Verdana"/>
      <w:sz w:val="20"/>
      <w:szCs w:val="20"/>
      <w:lang w:val="en-US"/>
    </w:rPr>
  </w:style>
  <w:style w:type="paragraph" w:customStyle="1" w:styleId="text3cl">
    <w:name w:val="text3cl"/>
    <w:basedOn w:val="a"/>
    <w:rsid w:val="0096005C"/>
    <w:pPr>
      <w:spacing w:before="280" w:after="280"/>
    </w:pPr>
  </w:style>
  <w:style w:type="paragraph" w:customStyle="1" w:styleId="WW-">
    <w:name w:val="WW-Базовый"/>
    <w:rsid w:val="0096005C"/>
    <w:pPr>
      <w:widowControl w:val="0"/>
      <w:suppressAutoHyphens/>
      <w:autoSpaceDE w:val="0"/>
    </w:pPr>
    <w:rPr>
      <w:rFonts w:eastAsia="Arial"/>
      <w:kern w:val="1"/>
      <w:sz w:val="24"/>
      <w:szCs w:val="24"/>
      <w:lang w:eastAsia="hi-IN" w:bidi="hi-IN"/>
    </w:rPr>
  </w:style>
  <w:style w:type="character" w:customStyle="1" w:styleId="30">
    <w:name w:val="Заголовок 3 Знак"/>
    <w:link w:val="3"/>
    <w:uiPriority w:val="9"/>
    <w:semiHidden/>
    <w:rsid w:val="00A93DA0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40">
    <w:name w:val="Заголовок 4 Знак"/>
    <w:link w:val="4"/>
    <w:uiPriority w:val="9"/>
    <w:semiHidden/>
    <w:rsid w:val="00983666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styleId="afe">
    <w:name w:val="Hyperlink"/>
    <w:uiPriority w:val="99"/>
    <w:unhideWhenUsed/>
    <w:rsid w:val="00A21AA0"/>
    <w:rPr>
      <w:color w:val="0000FF"/>
      <w:u w:val="single"/>
    </w:rPr>
  </w:style>
  <w:style w:type="paragraph" w:styleId="aff">
    <w:name w:val="Balloon Text"/>
    <w:basedOn w:val="a"/>
    <w:link w:val="aff0"/>
    <w:uiPriority w:val="99"/>
    <w:semiHidden/>
    <w:unhideWhenUsed/>
    <w:rsid w:val="00BA1944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aff0">
    <w:name w:val="Текст выноски Знак"/>
    <w:link w:val="aff"/>
    <w:uiPriority w:val="99"/>
    <w:semiHidden/>
    <w:rsid w:val="00BA1944"/>
    <w:rPr>
      <w:rFonts w:ascii="Tahoma" w:eastAsia="Calibri" w:hAnsi="Tahoma" w:cs="Tahoma"/>
      <w:sz w:val="16"/>
      <w:szCs w:val="16"/>
      <w:lang w:eastAsia="ar-SA"/>
    </w:rPr>
  </w:style>
  <w:style w:type="table" w:styleId="aff1">
    <w:name w:val="Table Grid"/>
    <w:basedOn w:val="a1"/>
    <w:uiPriority w:val="59"/>
    <w:rsid w:val="00FA6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AE210E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numbering" w:customStyle="1" w:styleId="17">
    <w:name w:val="Нет списка1"/>
    <w:next w:val="a2"/>
    <w:uiPriority w:val="99"/>
    <w:semiHidden/>
    <w:unhideWhenUsed/>
    <w:rsid w:val="00544A3D"/>
  </w:style>
  <w:style w:type="paragraph" w:customStyle="1" w:styleId="ConsPlusNonformat">
    <w:name w:val="ConsPlusNonformat"/>
    <w:rsid w:val="00544A3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Cell">
    <w:name w:val="ConsPlusCell"/>
    <w:rsid w:val="00544A3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544A3D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544A3D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544A3D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rsid w:val="00544A3D"/>
    <w:pPr>
      <w:widowControl w:val="0"/>
      <w:autoSpaceDE w:val="0"/>
      <w:autoSpaceDN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57722">
          <w:marLeft w:val="0"/>
          <w:marRight w:val="0"/>
          <w:marTop w:val="0"/>
          <w:marBottom w:val="0"/>
          <w:divBdr>
            <w:top w:val="inset" w:sz="2" w:space="0" w:color="auto"/>
            <w:left w:val="inset" w:sz="2" w:space="1" w:color="auto"/>
            <w:bottom w:val="inset" w:sz="2" w:space="0" w:color="auto"/>
            <w:right w:val="inset" w:sz="2" w:space="1" w:color="auto"/>
          </w:divBdr>
        </w:div>
      </w:divsChild>
    </w:div>
    <w:div w:id="19872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54E74E3F9992AB0F8279AE7F9C4A982D61D08C35B1CCE40C531D02C0CBzAx9G" TargetMode="External"/><Relationship Id="rId18" Type="http://schemas.openxmlformats.org/officeDocument/2006/relationships/hyperlink" Target="consultantplus://offline/ref=54E74E3F9992AB0F8279AE7F9C4A982D61D08C35B1CCE40C531D02C0CBzAx9G" TargetMode="External"/><Relationship Id="rId26" Type="http://schemas.openxmlformats.org/officeDocument/2006/relationships/hyperlink" Target="consultantplus://offline/ref=54E74E3F9992AB0F8279B97D8E4A982D66D68D34B7CFE40C531D02C0CBA976DCE04FE5ED25EB43E0zBxAG" TargetMode="External"/><Relationship Id="rId39" Type="http://schemas.openxmlformats.org/officeDocument/2006/relationships/hyperlink" Target="consultantplus://offline/ref=54E74E3F9992AB0F8279AE7F9C4A982D61D08C35B1CCE40C531D02C0CBzAx9G" TargetMode="External"/><Relationship Id="rId21" Type="http://schemas.openxmlformats.org/officeDocument/2006/relationships/hyperlink" Target="consultantplus://offline/ref=54E74E3F9992AB0F8279B97D8E4A982D66D78F3CB3CAE40C531D02C0CBA976DCE04FE5ED25E946E5zBx0G" TargetMode="External"/><Relationship Id="rId34" Type="http://schemas.openxmlformats.org/officeDocument/2006/relationships/hyperlink" Target="consultantplus://offline/ref=54E74E3F9992AB0F8279AE7F9C4A982D61D08C35B1CCE40C531D02C0CBzAx9G" TargetMode="External"/><Relationship Id="rId42" Type="http://schemas.openxmlformats.org/officeDocument/2006/relationships/hyperlink" Target="consultantplus://offline/ref=54E74E3F9992AB0F8279B97D8E4A982D66D68D34B7CFE40C531D02C0CBA976DCE04FE5ED25EB43E0zBxAG" TargetMode="External"/><Relationship Id="rId47" Type="http://schemas.openxmlformats.org/officeDocument/2006/relationships/hyperlink" Target="consultantplus://offline/ref=303E232825364B3DD9F31670AADFF6DFDB8022CDD94BD75A8FD6808B60EFW5L" TargetMode="External"/><Relationship Id="rId50" Type="http://schemas.openxmlformats.org/officeDocument/2006/relationships/image" Target="media/image3.png"/><Relationship Id="rId55" Type="http://schemas.openxmlformats.org/officeDocument/2006/relationships/header" Target="header2.xml"/><Relationship Id="rId63" Type="http://schemas.openxmlformats.org/officeDocument/2006/relationships/footer" Target="footer6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4E74E3F9992AB0F8279AE7F9C4A982D61D08C35B1CCE40C531D02C0CBzAx9G" TargetMode="External"/><Relationship Id="rId29" Type="http://schemas.openxmlformats.org/officeDocument/2006/relationships/hyperlink" Target="consultantplus://offline/ref=54E74E3F9992AB0F8279B97D8E4A982D66D78F3CB3CAE40C531D02C0CBA976DCE04FE5ED25EB40E9zBx1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902389617" TargetMode="External"/><Relationship Id="rId24" Type="http://schemas.openxmlformats.org/officeDocument/2006/relationships/hyperlink" Target="consultantplus://offline/ref=54E74E3F9992AB0F8279AE7F9C4A982D61D08C35B1CCE40C531D02C0CBzAx9G" TargetMode="External"/><Relationship Id="rId32" Type="http://schemas.openxmlformats.org/officeDocument/2006/relationships/hyperlink" Target="consultantplus://offline/ref=54E74E3F9992AB0F8279B97D8E4A982D66D78F3CB3CAE40C531D02C0CBA976DCE04FE5ED25EB40E9zBx1G" TargetMode="External"/><Relationship Id="rId37" Type="http://schemas.openxmlformats.org/officeDocument/2006/relationships/hyperlink" Target="consultantplus://offline/ref=54E74E3F9992AB0F8279B97D8E4A982D66D78F3CB3CBE40C531D02C0CBA976DCE04FE5ED25EA45E8zBxEG" TargetMode="External"/><Relationship Id="rId40" Type="http://schemas.openxmlformats.org/officeDocument/2006/relationships/hyperlink" Target="consultantplus://offline/ref=54E74E3F9992AB0F8279B97D8E4A982D66D78F3CB3CBE40C531D02C0CBA976DCE04FE5ED25EA42E9zBx1G" TargetMode="External"/><Relationship Id="rId45" Type="http://schemas.openxmlformats.org/officeDocument/2006/relationships/image" Target="media/image2.wmf"/><Relationship Id="rId53" Type="http://schemas.openxmlformats.org/officeDocument/2006/relationships/hyperlink" Target="http://docs.cntd.ru/document/902389617" TargetMode="External"/><Relationship Id="rId58" Type="http://schemas.openxmlformats.org/officeDocument/2006/relationships/header" Target="header3.xml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54E74E3F9992AB0F8279AE7F9C4A982D61D08C35B1CCE40C531D02C0CBzAx9G" TargetMode="External"/><Relationship Id="rId23" Type="http://schemas.openxmlformats.org/officeDocument/2006/relationships/hyperlink" Target="consultantplus://offline/ref=54E74E3F9992AB0F8279AE7F9C4A982D61D08C35B1CCE40C531D02C0CBzAx9G" TargetMode="External"/><Relationship Id="rId28" Type="http://schemas.openxmlformats.org/officeDocument/2006/relationships/hyperlink" Target="consultantplus://offline/ref=54E74E3F9992AB0F8279B97D8E4A982D66D78F3CB3CAE40C531D02C0CBA976DCE04FE5ED25EB40E9zBx1G" TargetMode="External"/><Relationship Id="rId36" Type="http://schemas.openxmlformats.org/officeDocument/2006/relationships/hyperlink" Target="consultantplus://offline/ref=54E74E3F9992AB0F8279B97D8E4A982D66D78F3CB3CBE40C531D02C0CBA976DCE04FE5ED25EA42E9zBx1G" TargetMode="External"/><Relationship Id="rId49" Type="http://schemas.openxmlformats.org/officeDocument/2006/relationships/chart" Target="charts/chart1.xml"/><Relationship Id="rId57" Type="http://schemas.openxmlformats.org/officeDocument/2006/relationships/footer" Target="footer3.xml"/><Relationship Id="rId61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hyperlink" Target="consultantplus://offline/ref=54E74E3F9992AB0F8279AE7F9C4A982D61D08C35B1CCE40C531D02C0CBzAx9G" TargetMode="External"/><Relationship Id="rId31" Type="http://schemas.openxmlformats.org/officeDocument/2006/relationships/hyperlink" Target="consultantplus://offline/ref=54E74E3F9992AB0F8279B97D8E4A982D66D78F3CB3CAE40C531D02C0CBA976DCE04FE5ED25EB40E9zBx1G" TargetMode="External"/><Relationship Id="rId44" Type="http://schemas.openxmlformats.org/officeDocument/2006/relationships/hyperlink" Target="consultantplus://offline/ref=54E74E3F9992AB0F8279B96B8D26C62961DDD030B1CEE95D084B049794F97089A0z0xFG" TargetMode="External"/><Relationship Id="rId52" Type="http://schemas.openxmlformats.org/officeDocument/2006/relationships/hyperlink" Target="consultantplus://offline/ref=303E232825364B3DD9F31670AADFF6DFDB8B23CCDE4DD75A8FD6808B60F5D392C97CA0BA06994B06EDW2L" TargetMode="External"/><Relationship Id="rId60" Type="http://schemas.openxmlformats.org/officeDocument/2006/relationships/header" Target="header4.xml"/><Relationship Id="rId65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54E74E3F9992AB0F8279AE7F9C4A982D61D08C35B1CCE40C531D02C0CBzAx9G" TargetMode="External"/><Relationship Id="rId22" Type="http://schemas.openxmlformats.org/officeDocument/2006/relationships/hyperlink" Target="consultantplus://offline/ref=54E74E3F9992AB0F8279AE7F9C4A982D61D08C35B1CCE40C531D02C0CBzAx9G" TargetMode="External"/><Relationship Id="rId27" Type="http://schemas.openxmlformats.org/officeDocument/2006/relationships/hyperlink" Target="consultantplus://offline/ref=54E74E3F9992AB0F8279B97D8E4A982D66D68D34B7CFE40C531D02C0CBA976DCE04FE5ED25EB43E0zBxAG" TargetMode="External"/><Relationship Id="rId30" Type="http://schemas.openxmlformats.org/officeDocument/2006/relationships/hyperlink" Target="consultantplus://offline/ref=54E74E3F9992AB0F8279B97D8E4A982D66D78F3CB3CAE40C531D02C0CBA976DCE04FE5ED25EB40E9zBx1G" TargetMode="External"/><Relationship Id="rId35" Type="http://schemas.openxmlformats.org/officeDocument/2006/relationships/hyperlink" Target="consultantplus://offline/ref=54E74E3F9992AB0F8279AE7F9C4A982D61D08C35B1CCE40C531D02C0CBzAx9G" TargetMode="External"/><Relationship Id="rId43" Type="http://schemas.openxmlformats.org/officeDocument/2006/relationships/hyperlink" Target="consultantplus://offline/ref=54E74E3F9992AB0F8279B96B8D26C62961DDD030B1CEE95D084B049794F97089A0z0xFG" TargetMode="External"/><Relationship Id="rId48" Type="http://schemas.openxmlformats.org/officeDocument/2006/relationships/hyperlink" Target="consultantplus://offline/ref=303E232825364B3DD9F31670AADFF6DFDB8126C9DD4FD75A8FD6808B60EFW5L" TargetMode="External"/><Relationship Id="rId56" Type="http://schemas.openxmlformats.org/officeDocument/2006/relationships/footer" Target="footer2.xml"/><Relationship Id="rId64" Type="http://schemas.openxmlformats.org/officeDocument/2006/relationships/header" Target="header6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303E232825364B3DD9F31670AADFF6DFDB8520C9D04FD75A8FD6808B60F5D392C97CA0BA06994B06EDW3L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54E74E3F9992AB0F8279AE7F9C4A982D61D08C35B1CCE40C531D02C0CBzAx9G" TargetMode="External"/><Relationship Id="rId17" Type="http://schemas.openxmlformats.org/officeDocument/2006/relationships/hyperlink" Target="consultantplus://offline/ref=54E74E3F9992AB0F8279AE7F9C4A982D61D08C35B1CCE40C531D02C0CBzAx9G" TargetMode="External"/><Relationship Id="rId25" Type="http://schemas.openxmlformats.org/officeDocument/2006/relationships/hyperlink" Target="consultantplus://offline/ref=54E74E3F9992AB0F8279AE7F9C4A982D61D08C35B1CCE40C531D02C0CBzAx9G" TargetMode="External"/><Relationship Id="rId33" Type="http://schemas.openxmlformats.org/officeDocument/2006/relationships/hyperlink" Target="consultantplus://offline/ref=54E74E3F9992AB0F8279B97D8E4A982D66D68D34B7CFE40C531D02C0CBA976DCE04FE5ED25EB43E0zBxAG" TargetMode="External"/><Relationship Id="rId38" Type="http://schemas.openxmlformats.org/officeDocument/2006/relationships/hyperlink" Target="consultantplus://offline/ref=54E74E3F9992AB0F8279B97D8E4A982D66D68D34B7CFE40C531D02C0CBA976DCE04FE5ED25EB43E0zBxAG" TargetMode="External"/><Relationship Id="rId46" Type="http://schemas.openxmlformats.org/officeDocument/2006/relationships/hyperlink" Target="consultantplus://offline/ref=303E232825364B3DD9F31670AADFF6DFDB812BCBDC4BD75A8FD6808B60EFW5L" TargetMode="External"/><Relationship Id="rId59" Type="http://schemas.openxmlformats.org/officeDocument/2006/relationships/footer" Target="footer4.xml"/><Relationship Id="rId67" Type="http://schemas.openxmlformats.org/officeDocument/2006/relationships/theme" Target="theme/theme1.xml"/><Relationship Id="rId20" Type="http://schemas.openxmlformats.org/officeDocument/2006/relationships/hyperlink" Target="consultantplus://offline/ref=54E74E3F9992AB0F8279B96B8D26C62961DDD030B1C9EC59084F049794F97089A00FE3B866AF4EE0BCF66356zCx7G" TargetMode="External"/><Relationship Id="rId41" Type="http://schemas.openxmlformats.org/officeDocument/2006/relationships/hyperlink" Target="consultantplus://offline/ref=54E74E3F9992AB0F8279B97D8E4A982D66D78F3CB3CBE40C531D02C0CBA976DCE04FE5ED25EA45E8zBxEG" TargetMode="External"/><Relationship Id="rId54" Type="http://schemas.openxmlformats.org/officeDocument/2006/relationships/header" Target="header1.xml"/><Relationship Id="rId62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3818284454880397E-2"/>
          <c:y val="5.5515748031496087E-2"/>
          <c:w val="0.97249855121202722"/>
          <c:h val="0.4668725697144764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8.3333458444557248E-3"/>
                  <c:y val="-5.71492056438173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8.0670466044313448E-3"/>
                  <c:y val="-0.1073056697403992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833688148764262E-3"/>
                  <c:y val="-6.58445357923193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7.1501064446292785E-3"/>
                  <c:y val="-9.40636225604563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1501064446292785E-3"/>
                  <c:y val="-0.13945487538421658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0850160792944841E-2"/>
                  <c:y val="-0.1260554382846350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8.3333458444557248E-3"/>
                  <c:y val="-0.11117283264822429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2916747988962208E-2"/>
                  <c:y val="-0.109532274191756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720</c:v>
                </c:pt>
                <c:pt idx="1">
                  <c:v>701</c:v>
                </c:pt>
                <c:pt idx="2">
                  <c:v>717</c:v>
                </c:pt>
                <c:pt idx="3">
                  <c:v>686</c:v>
                </c:pt>
                <c:pt idx="4">
                  <c:v>671</c:v>
                </c:pt>
                <c:pt idx="5">
                  <c:v>659</c:v>
                </c:pt>
                <c:pt idx="6">
                  <c:v>657</c:v>
                </c:pt>
                <c:pt idx="7">
                  <c:v>661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385664"/>
        <c:axId val="160387456"/>
      </c:lineChart>
      <c:catAx>
        <c:axId val="160385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ru-RU"/>
          </a:p>
        </c:txPr>
        <c:crossAx val="160387456"/>
        <c:crosses val="autoZero"/>
        <c:auto val="1"/>
        <c:lblAlgn val="ctr"/>
        <c:lblOffset val="100"/>
        <c:noMultiLvlLbl val="0"/>
      </c:catAx>
      <c:valAx>
        <c:axId val="160387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60385664"/>
        <c:crosses val="autoZero"/>
        <c:crossBetween val="between"/>
      </c:valAx>
      <c:spPr>
        <a:noFill/>
        <a:ln w="25401"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B1A26-2D4A-4DCD-BE0B-B690DC914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98</Pages>
  <Words>32503</Words>
  <Characters>185271</Characters>
  <Application>Microsoft Office Word</Application>
  <DocSecurity>0</DocSecurity>
  <Lines>1543</Lines>
  <Paragraphs>434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</cp:lastModifiedBy>
  <cp:revision>7</cp:revision>
  <cp:lastPrinted>2018-01-12T11:19:00Z</cp:lastPrinted>
  <dcterms:created xsi:type="dcterms:W3CDTF">2018-01-12T09:11:00Z</dcterms:created>
  <dcterms:modified xsi:type="dcterms:W3CDTF">2018-08-13T05:27:00Z</dcterms:modified>
</cp:coreProperties>
</file>